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0489B" w14:textId="70DCFD1B" w:rsidR="0044666D" w:rsidRPr="00927DA2" w:rsidRDefault="0044666D" w:rsidP="00013898">
      <w:pPr>
        <w:pStyle w:val="NormalWeb"/>
        <w:spacing w:line="360" w:lineRule="auto"/>
        <w:jc w:val="center"/>
      </w:pPr>
      <w:r w:rsidRPr="00927DA2">
        <w:rPr>
          <w:b/>
          <w:bCs/>
        </w:rPr>
        <w:t xml:space="preserve">Projeto de </w:t>
      </w:r>
      <w:proofErr w:type="spellStart"/>
      <w:r w:rsidRPr="00927DA2">
        <w:rPr>
          <w:b/>
          <w:bCs/>
        </w:rPr>
        <w:t>Resolução</w:t>
      </w:r>
      <w:proofErr w:type="spellEnd"/>
      <w:r w:rsidRPr="00927DA2">
        <w:rPr>
          <w:b/>
          <w:bCs/>
        </w:rPr>
        <w:t xml:space="preserve"> </w:t>
      </w:r>
      <w:r w:rsidR="00013898">
        <w:rPr>
          <w:b/>
          <w:bCs/>
        </w:rPr>
        <w:t>nº</w:t>
      </w:r>
      <w:r w:rsidRPr="00927DA2">
        <w:rPr>
          <w:b/>
          <w:bCs/>
        </w:rPr>
        <w:t xml:space="preserve"> </w:t>
      </w:r>
      <w:r w:rsidR="009D2A29">
        <w:rPr>
          <w:b/>
          <w:bCs/>
        </w:rPr>
        <w:t>03</w:t>
      </w:r>
      <w:r w:rsidRPr="00927DA2">
        <w:rPr>
          <w:b/>
          <w:bCs/>
        </w:rPr>
        <w:t>/202</w:t>
      </w:r>
      <w:r w:rsidR="00964D65">
        <w:rPr>
          <w:b/>
          <w:bCs/>
        </w:rPr>
        <w:t>4</w:t>
      </w:r>
    </w:p>
    <w:p w14:paraId="4062418B" w14:textId="77777777" w:rsidR="00013898" w:rsidRDefault="00013898" w:rsidP="00927DA2">
      <w:pPr>
        <w:pStyle w:val="NormalWeb"/>
        <w:spacing w:line="360" w:lineRule="auto"/>
        <w:jc w:val="both"/>
        <w:rPr>
          <w:b/>
          <w:bCs/>
        </w:rPr>
      </w:pPr>
    </w:p>
    <w:p w14:paraId="3F4E1D34" w14:textId="63ADC4CC" w:rsidR="0044666D" w:rsidRPr="00927DA2" w:rsidRDefault="0044666D" w:rsidP="00013898">
      <w:pPr>
        <w:pStyle w:val="NormalWeb"/>
        <w:spacing w:line="360" w:lineRule="auto"/>
        <w:ind w:left="3402"/>
        <w:jc w:val="both"/>
      </w:pPr>
      <w:r w:rsidRPr="00927DA2">
        <w:rPr>
          <w:b/>
          <w:bCs/>
        </w:rPr>
        <w:t xml:space="preserve">Normatiza a Gestão e Fiscalização de Contratos no âmbito do Poder Legislativo </w:t>
      </w:r>
      <w:r w:rsidR="00013898">
        <w:rPr>
          <w:b/>
          <w:bCs/>
        </w:rPr>
        <w:t>do Município de Andradas/MG</w:t>
      </w:r>
      <w:r w:rsidRPr="00927DA2">
        <w:rPr>
          <w:b/>
          <w:bCs/>
        </w:rPr>
        <w:t xml:space="preserve">. </w:t>
      </w:r>
    </w:p>
    <w:p w14:paraId="0CADAF85" w14:textId="77777777" w:rsidR="00013898" w:rsidRDefault="00013898" w:rsidP="00927DA2">
      <w:pPr>
        <w:pStyle w:val="NormalWeb"/>
        <w:spacing w:line="360" w:lineRule="auto"/>
        <w:jc w:val="both"/>
        <w:rPr>
          <w:b/>
          <w:bCs/>
        </w:rPr>
      </w:pPr>
    </w:p>
    <w:p w14:paraId="2BC7049B" w14:textId="77777777" w:rsidR="00013898" w:rsidRDefault="0044666D" w:rsidP="00013898">
      <w:pPr>
        <w:pStyle w:val="NormalWeb"/>
        <w:spacing w:line="360" w:lineRule="auto"/>
        <w:jc w:val="center"/>
        <w:rPr>
          <w:b/>
          <w:bCs/>
        </w:rPr>
      </w:pPr>
      <w:r w:rsidRPr="00927DA2">
        <w:rPr>
          <w:b/>
          <w:bCs/>
        </w:rPr>
        <w:t>CAPÍTULO I</w:t>
      </w:r>
    </w:p>
    <w:p w14:paraId="32C324E4" w14:textId="0A61E961" w:rsidR="0044666D" w:rsidRPr="00927DA2" w:rsidRDefault="0044666D" w:rsidP="00013898">
      <w:pPr>
        <w:pStyle w:val="NormalWeb"/>
        <w:spacing w:line="360" w:lineRule="auto"/>
        <w:jc w:val="center"/>
      </w:pPr>
      <w:r w:rsidRPr="00927DA2">
        <w:rPr>
          <w:b/>
          <w:bCs/>
        </w:rPr>
        <w:t>DISPOSIÇÕES GERAIS</w:t>
      </w:r>
    </w:p>
    <w:p w14:paraId="65D07D40" w14:textId="77777777" w:rsidR="00013898" w:rsidRDefault="0044666D" w:rsidP="00013898">
      <w:pPr>
        <w:pStyle w:val="NormalWeb"/>
        <w:spacing w:line="360" w:lineRule="auto"/>
        <w:jc w:val="center"/>
        <w:rPr>
          <w:b/>
          <w:bCs/>
        </w:rPr>
      </w:pPr>
      <w:r w:rsidRPr="00927DA2">
        <w:rPr>
          <w:b/>
          <w:bCs/>
        </w:rPr>
        <w:t>Seção única</w:t>
      </w:r>
    </w:p>
    <w:p w14:paraId="036AFFDF" w14:textId="6942DBA5" w:rsidR="0044666D" w:rsidRPr="00927DA2" w:rsidRDefault="0044666D" w:rsidP="00013898">
      <w:pPr>
        <w:pStyle w:val="NormalWeb"/>
        <w:spacing w:line="360" w:lineRule="auto"/>
        <w:jc w:val="center"/>
      </w:pPr>
      <w:r w:rsidRPr="00927DA2">
        <w:rPr>
          <w:b/>
          <w:bCs/>
        </w:rPr>
        <w:t>Do Objeto</w:t>
      </w:r>
    </w:p>
    <w:p w14:paraId="3AE6B49A" w14:textId="39C1A7FD" w:rsidR="0044666D" w:rsidRPr="00927DA2" w:rsidRDefault="0044666D" w:rsidP="00927DA2">
      <w:pPr>
        <w:pStyle w:val="NormalWeb"/>
        <w:spacing w:line="360" w:lineRule="auto"/>
        <w:jc w:val="both"/>
      </w:pPr>
      <w:r w:rsidRPr="00013898">
        <w:rPr>
          <w:b/>
          <w:bCs/>
        </w:rPr>
        <w:t>Art. 1</w:t>
      </w:r>
      <w:r w:rsidR="00013898" w:rsidRPr="00013898">
        <w:rPr>
          <w:b/>
          <w:bCs/>
        </w:rPr>
        <w:t>º</w:t>
      </w:r>
      <w:r w:rsidRPr="00927DA2">
        <w:t xml:space="preserve"> Esta Resolução normatiza a Gestão e Fiscalização de Contratos no âmbito do Poder Legislativo </w:t>
      </w:r>
      <w:r w:rsidR="00E300C9">
        <w:t>do Município de Andradas/MG</w:t>
      </w:r>
      <w:r w:rsidRPr="00927DA2">
        <w:t xml:space="preserve">. </w:t>
      </w:r>
    </w:p>
    <w:p w14:paraId="1F87C4E3" w14:textId="77777777" w:rsidR="00E300C9" w:rsidRDefault="00E300C9" w:rsidP="00927DA2">
      <w:pPr>
        <w:pStyle w:val="NormalWeb"/>
        <w:spacing w:line="360" w:lineRule="auto"/>
        <w:jc w:val="both"/>
        <w:rPr>
          <w:b/>
          <w:bCs/>
        </w:rPr>
      </w:pPr>
    </w:p>
    <w:p w14:paraId="3BCFE3EC" w14:textId="77777777" w:rsidR="00E300C9" w:rsidRDefault="0044666D" w:rsidP="00E300C9">
      <w:pPr>
        <w:pStyle w:val="NormalWeb"/>
        <w:spacing w:line="360" w:lineRule="auto"/>
        <w:jc w:val="center"/>
        <w:rPr>
          <w:b/>
          <w:bCs/>
        </w:rPr>
      </w:pPr>
      <w:r w:rsidRPr="00927DA2">
        <w:rPr>
          <w:b/>
          <w:bCs/>
        </w:rPr>
        <w:t>CAPÍTULO II</w:t>
      </w:r>
    </w:p>
    <w:p w14:paraId="3FAB4054" w14:textId="31679746" w:rsidR="0044666D" w:rsidRPr="00927DA2" w:rsidRDefault="0044666D" w:rsidP="00E300C9">
      <w:pPr>
        <w:pStyle w:val="NormalWeb"/>
        <w:spacing w:line="360" w:lineRule="auto"/>
        <w:jc w:val="center"/>
      </w:pPr>
      <w:r w:rsidRPr="00927DA2">
        <w:rPr>
          <w:b/>
          <w:bCs/>
        </w:rPr>
        <w:t>DA INDICAÇÃO E DESIGNAÇÃO DO GESTOR E FISCAIS DO CONTRATO</w:t>
      </w:r>
    </w:p>
    <w:p w14:paraId="27CF9BD3" w14:textId="6C0F5985" w:rsidR="0044666D" w:rsidRPr="00927DA2" w:rsidRDefault="0044666D" w:rsidP="00927DA2">
      <w:pPr>
        <w:pStyle w:val="NormalWeb"/>
        <w:spacing w:line="360" w:lineRule="auto"/>
        <w:jc w:val="both"/>
      </w:pPr>
      <w:r w:rsidRPr="00E300C9">
        <w:rPr>
          <w:b/>
          <w:bCs/>
        </w:rPr>
        <w:t>Art. 2</w:t>
      </w:r>
      <w:r w:rsidR="00E300C9" w:rsidRPr="00E300C9">
        <w:rPr>
          <w:b/>
          <w:bCs/>
        </w:rPr>
        <w:t>º</w:t>
      </w:r>
      <w:r w:rsidRPr="00927DA2">
        <w:t xml:space="preserve"> A </w:t>
      </w:r>
      <w:r w:rsidR="00E527B3">
        <w:t>designação</w:t>
      </w:r>
      <w:r w:rsidRPr="00927DA2">
        <w:t xml:space="preserve"> do gestor, fiscal e seus substitutos caberá ao </w:t>
      </w:r>
      <w:r w:rsidR="00E527B3">
        <w:t>Presidente</w:t>
      </w:r>
      <w:r w:rsidRPr="00927DA2">
        <w:t xml:space="preserve"> da </w:t>
      </w:r>
      <w:proofErr w:type="spellStart"/>
      <w:r w:rsidRPr="00927DA2">
        <w:t>Câmara</w:t>
      </w:r>
      <w:proofErr w:type="spellEnd"/>
      <w:r w:rsidRPr="00927DA2">
        <w:t xml:space="preserve"> Municipal de </w:t>
      </w:r>
      <w:r w:rsidR="00927DA2" w:rsidRPr="00927DA2">
        <w:t>Andradas/MG</w:t>
      </w:r>
      <w:r w:rsidRPr="00927DA2">
        <w:t xml:space="preserve">. </w:t>
      </w:r>
    </w:p>
    <w:p w14:paraId="6299C82A" w14:textId="7AA47FD2" w:rsidR="0044666D" w:rsidRPr="00927DA2" w:rsidRDefault="0044666D" w:rsidP="00927DA2">
      <w:pPr>
        <w:pStyle w:val="NormalWeb"/>
        <w:spacing w:line="360" w:lineRule="auto"/>
        <w:jc w:val="both"/>
      </w:pPr>
      <w:r w:rsidRPr="00927DA2">
        <w:t>§ 1</w:t>
      </w:r>
      <w:r w:rsidR="00E527B3">
        <w:t>º</w:t>
      </w:r>
      <w:r w:rsidRPr="00927DA2">
        <w:t xml:space="preserve"> Para o exercício da função, o gestor e fiscais deverão ser cientificados, expressamente, da indicação e respectivas atribuições antes da formalização do ato de designação. </w:t>
      </w:r>
    </w:p>
    <w:p w14:paraId="40A0DD48" w14:textId="61A062F2" w:rsidR="0044666D" w:rsidRPr="00927DA2" w:rsidRDefault="0044666D" w:rsidP="00927DA2">
      <w:pPr>
        <w:pStyle w:val="NormalWeb"/>
        <w:spacing w:line="360" w:lineRule="auto"/>
        <w:jc w:val="both"/>
      </w:pPr>
      <w:r w:rsidRPr="00927DA2">
        <w:lastRenderedPageBreak/>
        <w:t>§ 2</w:t>
      </w:r>
      <w:r w:rsidR="00967B3B">
        <w:t>º</w:t>
      </w:r>
      <w:r w:rsidRPr="00927DA2">
        <w:t xml:space="preserve"> Na indicação de servidor devem ser considerados a compatibilidade com as atribuições do cargo, a complexidade da fiscalização, o quantitativo de contratos por servidor e a sua capacidade para o desempenho das atividades. </w:t>
      </w:r>
    </w:p>
    <w:p w14:paraId="528F74E5" w14:textId="7805A5B3" w:rsidR="0044666D" w:rsidRPr="00927DA2" w:rsidRDefault="0044666D" w:rsidP="00927DA2">
      <w:pPr>
        <w:pStyle w:val="NormalWeb"/>
        <w:spacing w:line="360" w:lineRule="auto"/>
        <w:jc w:val="both"/>
      </w:pPr>
      <w:r w:rsidRPr="00927DA2">
        <w:t>§ 3</w:t>
      </w:r>
      <w:r w:rsidR="00967B3B">
        <w:t>º</w:t>
      </w:r>
      <w:r w:rsidRPr="00927DA2">
        <w:t xml:space="preserve"> Nos casos de atraso ou falta de indicação, de desligamento ou afastamento extemporâneo e definitivo do gestor ou fiscais e seus substitutos, até que seja providenciada a indicação, a competência de suas atribuições caberá ao responsável pela indicação. </w:t>
      </w:r>
    </w:p>
    <w:p w14:paraId="41C1E41F" w14:textId="19609A66" w:rsidR="0044666D" w:rsidRPr="00927DA2" w:rsidRDefault="0044666D" w:rsidP="00927DA2">
      <w:pPr>
        <w:pStyle w:val="NormalWeb"/>
        <w:spacing w:line="360" w:lineRule="auto"/>
        <w:jc w:val="both"/>
      </w:pPr>
      <w:r w:rsidRPr="00C25995">
        <w:rPr>
          <w:b/>
          <w:bCs/>
        </w:rPr>
        <w:t>Art. 3</w:t>
      </w:r>
      <w:r w:rsidR="00C25995" w:rsidRPr="00C25995">
        <w:rPr>
          <w:b/>
          <w:bCs/>
        </w:rPr>
        <w:t>º</w:t>
      </w:r>
      <w:r w:rsidRPr="00927DA2">
        <w:t xml:space="preserve"> O fiscal substituto atuará como fiscal do contrato nas ausências e nos impedimentos eventuais e regulamentares do titular. </w:t>
      </w:r>
    </w:p>
    <w:p w14:paraId="465962C3" w14:textId="7F8E61E5" w:rsidR="0044666D" w:rsidRPr="00927DA2" w:rsidRDefault="0044666D" w:rsidP="00927DA2">
      <w:pPr>
        <w:pStyle w:val="NormalWeb"/>
        <w:spacing w:line="360" w:lineRule="auto"/>
        <w:jc w:val="both"/>
      </w:pPr>
      <w:r w:rsidRPr="00927DA2">
        <w:t xml:space="preserve">§ </w:t>
      </w:r>
      <w:r w:rsidR="00A440B0">
        <w:t>1º</w:t>
      </w:r>
      <w:r w:rsidRPr="00927DA2">
        <w:t xml:space="preserve"> Será facultada a contratação de terceiros para assistir ou subsidiar as atividades de fiscalização do representante da Administração, desde que justificada a necessidade de assistência especializada. </w:t>
      </w:r>
    </w:p>
    <w:p w14:paraId="6E2EA316" w14:textId="2E7EE25B" w:rsidR="0044666D" w:rsidRPr="00927DA2" w:rsidRDefault="0044666D" w:rsidP="00927DA2">
      <w:pPr>
        <w:pStyle w:val="NormalWeb"/>
        <w:spacing w:line="360" w:lineRule="auto"/>
        <w:jc w:val="both"/>
      </w:pPr>
      <w:r w:rsidRPr="00927DA2">
        <w:t xml:space="preserve">§ </w:t>
      </w:r>
      <w:r w:rsidR="00A440B0">
        <w:t>2º</w:t>
      </w:r>
      <w:r w:rsidRPr="00927DA2">
        <w:t xml:space="preserve"> O gestor ou fiscais e seus substitutos deverão elaborar relatório registrando as ocorrências sobre a prestação dos serviços referentes ao período de sua atuação quando do seu desligamento ou afastamento definitivo. </w:t>
      </w:r>
    </w:p>
    <w:p w14:paraId="0E337171" w14:textId="11567251" w:rsidR="0044666D" w:rsidRPr="00927DA2" w:rsidRDefault="0044666D" w:rsidP="00927DA2">
      <w:pPr>
        <w:pStyle w:val="NormalWeb"/>
        <w:spacing w:line="360" w:lineRule="auto"/>
        <w:jc w:val="both"/>
      </w:pPr>
      <w:r w:rsidRPr="00927DA2">
        <w:t xml:space="preserve">§ </w:t>
      </w:r>
      <w:r w:rsidR="00A75520">
        <w:t>3º</w:t>
      </w:r>
      <w:r w:rsidRPr="00927DA2">
        <w:t xml:space="preserve"> Para o exercício da função, os fiscais deverão receber cópias dos documentos essenciais da contratação pelo setor de contratos, a exemplo dos Estudos Preliminares, do ato convocatório e seus anexos, do contrato, da proposta da contratada, da garantia, quando houver, e demais documentos indispensáveis à fiscalização. </w:t>
      </w:r>
    </w:p>
    <w:p w14:paraId="6693A5A2" w14:textId="1E50A31F" w:rsidR="0044666D" w:rsidRPr="00927DA2" w:rsidRDefault="0044666D" w:rsidP="00927DA2">
      <w:pPr>
        <w:pStyle w:val="NormalWeb"/>
        <w:spacing w:line="360" w:lineRule="auto"/>
        <w:jc w:val="both"/>
      </w:pPr>
      <w:r w:rsidRPr="00A75520">
        <w:rPr>
          <w:b/>
          <w:bCs/>
        </w:rPr>
        <w:t>Art. 4</w:t>
      </w:r>
      <w:r w:rsidR="00A75520" w:rsidRPr="00A75520">
        <w:rPr>
          <w:b/>
          <w:bCs/>
        </w:rPr>
        <w:t>º</w:t>
      </w:r>
      <w:r w:rsidRPr="00927DA2">
        <w:t xml:space="preserve"> O encargo de gestor ou fiscal não pode ser recusado pelo servidor, por não se tratar de ordem ilegal, devendo expor ao superior hierárquico as deficiências e limitações técnicas que possam impedir o diligente cumprimento do exercício de suas atribuições, se for o caso. </w:t>
      </w:r>
    </w:p>
    <w:p w14:paraId="1F940F31" w14:textId="23EA34E9" w:rsidR="008D42D5" w:rsidRPr="0024449B" w:rsidRDefault="002156B1" w:rsidP="00927DA2">
      <w:pPr>
        <w:pStyle w:val="NormalWeb"/>
        <w:spacing w:line="360" w:lineRule="auto"/>
        <w:jc w:val="both"/>
      </w:pPr>
      <w:r w:rsidRPr="00927DA2">
        <w:t>Parágrafo único. Ocorrendo a situação de que trata o “</w:t>
      </w:r>
      <w:r w:rsidRPr="00927DA2">
        <w:rPr>
          <w:i/>
          <w:iCs/>
        </w:rPr>
        <w:t>caput</w:t>
      </w:r>
      <w:r w:rsidRPr="00927DA2">
        <w:t xml:space="preserve">” deste artigo, observado o § </w:t>
      </w:r>
      <w:r w:rsidR="00282505">
        <w:t>1</w:t>
      </w:r>
      <w:r w:rsidR="00015338">
        <w:t>º</w:t>
      </w:r>
      <w:r w:rsidRPr="00927DA2">
        <w:t xml:space="preserve"> do art. 3</w:t>
      </w:r>
      <w:r w:rsidR="00282505">
        <w:t>º</w:t>
      </w:r>
      <w:r w:rsidRPr="00927DA2">
        <w:t xml:space="preserve"> desta Resolução, a Administração deverá providenciar a qualificação do servidor para o desempenho das atribuições, conforme a natureza e complexidade do objeto, ou designar outro servidor com a qualificação requerida. </w:t>
      </w:r>
    </w:p>
    <w:p w14:paraId="42C5DCA2" w14:textId="3BAE0F77" w:rsidR="008D42D5" w:rsidRDefault="002156B1" w:rsidP="008D42D5">
      <w:pPr>
        <w:pStyle w:val="NormalWeb"/>
        <w:spacing w:line="360" w:lineRule="auto"/>
        <w:jc w:val="center"/>
        <w:rPr>
          <w:b/>
          <w:bCs/>
        </w:rPr>
      </w:pPr>
      <w:r w:rsidRPr="00927DA2">
        <w:rPr>
          <w:b/>
          <w:bCs/>
        </w:rPr>
        <w:lastRenderedPageBreak/>
        <w:t>CAPÍTULO III</w:t>
      </w:r>
    </w:p>
    <w:p w14:paraId="1921D6E0" w14:textId="76E55C67" w:rsidR="002156B1" w:rsidRPr="00927DA2" w:rsidRDefault="002156B1" w:rsidP="008D42D5">
      <w:pPr>
        <w:pStyle w:val="NormalWeb"/>
        <w:spacing w:line="360" w:lineRule="auto"/>
        <w:jc w:val="center"/>
      </w:pPr>
      <w:r w:rsidRPr="00927DA2">
        <w:rPr>
          <w:b/>
          <w:bCs/>
        </w:rPr>
        <w:t>DO ACOMPANHAMENTO E FISCALIZAÇÃO DOS CONTRATOS</w:t>
      </w:r>
    </w:p>
    <w:p w14:paraId="5C6702DA" w14:textId="77777777" w:rsidR="008D42D5" w:rsidRDefault="002156B1" w:rsidP="008D42D5">
      <w:pPr>
        <w:pStyle w:val="NormalWeb"/>
        <w:spacing w:line="360" w:lineRule="auto"/>
        <w:jc w:val="center"/>
        <w:rPr>
          <w:b/>
          <w:bCs/>
        </w:rPr>
      </w:pPr>
      <w:r w:rsidRPr="00927DA2">
        <w:rPr>
          <w:b/>
          <w:bCs/>
        </w:rPr>
        <w:t>Seção I</w:t>
      </w:r>
    </w:p>
    <w:p w14:paraId="423D1CA0" w14:textId="5816DB3F" w:rsidR="002156B1" w:rsidRPr="00927DA2" w:rsidRDefault="002156B1" w:rsidP="008D42D5">
      <w:pPr>
        <w:pStyle w:val="NormalWeb"/>
        <w:spacing w:line="360" w:lineRule="auto"/>
        <w:jc w:val="center"/>
      </w:pPr>
      <w:r w:rsidRPr="00927DA2">
        <w:rPr>
          <w:b/>
          <w:bCs/>
        </w:rPr>
        <w:t>Dos Aspectos Gerais da Fiscalização e Início da Prestação dos Serviços</w:t>
      </w:r>
    </w:p>
    <w:p w14:paraId="3D800A61" w14:textId="2F320E01" w:rsidR="002156B1" w:rsidRPr="00927DA2" w:rsidRDefault="002156B1" w:rsidP="00927DA2">
      <w:pPr>
        <w:pStyle w:val="NormalWeb"/>
        <w:spacing w:line="360" w:lineRule="auto"/>
        <w:jc w:val="both"/>
      </w:pPr>
      <w:r w:rsidRPr="008D42D5">
        <w:rPr>
          <w:b/>
          <w:bCs/>
        </w:rPr>
        <w:t>Art. 5</w:t>
      </w:r>
      <w:r w:rsidR="008D42D5" w:rsidRPr="008D42D5">
        <w:rPr>
          <w:b/>
          <w:bCs/>
        </w:rPr>
        <w:t>º</w:t>
      </w:r>
      <w:r w:rsidRPr="00927DA2">
        <w:t xml:space="preserve"> O preposto da empresa deve ser formalmente designado pela contratada antes do início da prestação dos serviços, em cujo instrumento deverá constar expressamente os poderes e deveres em relação à execução do objeto. </w:t>
      </w:r>
    </w:p>
    <w:p w14:paraId="741B066C" w14:textId="476D27BD" w:rsidR="002156B1" w:rsidRPr="00927DA2" w:rsidRDefault="002156B1" w:rsidP="00927DA2">
      <w:pPr>
        <w:pStyle w:val="NormalWeb"/>
        <w:spacing w:line="360" w:lineRule="auto"/>
        <w:jc w:val="both"/>
      </w:pPr>
      <w:r w:rsidRPr="00927DA2">
        <w:t>§ 1</w:t>
      </w:r>
      <w:r w:rsidR="00C534E4">
        <w:t>º</w:t>
      </w:r>
      <w:r w:rsidRPr="00927DA2">
        <w:t xml:space="preserve"> A indicação ou a manutenção do preposto da empresa poderá ser recusada pelo órgão ou entidade, desde que devidamente justificada, devendo a empresa designar outro para o exercício da atividade. </w:t>
      </w:r>
    </w:p>
    <w:p w14:paraId="4BD25F9C" w14:textId="5329997F" w:rsidR="002156B1" w:rsidRPr="00927DA2" w:rsidRDefault="002156B1" w:rsidP="00927DA2">
      <w:pPr>
        <w:pStyle w:val="NormalWeb"/>
        <w:spacing w:line="360" w:lineRule="auto"/>
        <w:jc w:val="both"/>
      </w:pPr>
      <w:r w:rsidRPr="00927DA2">
        <w:t>§ 2</w:t>
      </w:r>
      <w:r w:rsidR="00FD146C">
        <w:t>º</w:t>
      </w:r>
      <w:r w:rsidRPr="00927DA2">
        <w:t xml:space="preserve"> As comunicações entre o órgão ou entidade e a contratada devem ser realizadas por escrito sempre que o ato exigir tal formalidade, admitindo-se, excepcionalmente, o uso de mensagem eletrônica para esse fim. </w:t>
      </w:r>
    </w:p>
    <w:p w14:paraId="60AABF9B" w14:textId="42986571" w:rsidR="002156B1" w:rsidRPr="00927DA2" w:rsidRDefault="002156B1" w:rsidP="00927DA2">
      <w:pPr>
        <w:pStyle w:val="NormalWeb"/>
        <w:spacing w:line="360" w:lineRule="auto"/>
        <w:jc w:val="both"/>
      </w:pPr>
      <w:r w:rsidRPr="00927DA2">
        <w:t>§ 3</w:t>
      </w:r>
      <w:r w:rsidR="005753FE">
        <w:t>º</w:t>
      </w:r>
      <w:r w:rsidRPr="00927DA2">
        <w:t xml:space="preserve"> O órgão ou entidade poderá convocar o preposto para adoção de providências que devam ser cumpridas de imediato. </w:t>
      </w:r>
    </w:p>
    <w:p w14:paraId="118598A5" w14:textId="054E0F82" w:rsidR="002156B1" w:rsidRPr="00927DA2" w:rsidRDefault="002156B1" w:rsidP="00927DA2">
      <w:pPr>
        <w:pStyle w:val="NormalWeb"/>
        <w:spacing w:line="360" w:lineRule="auto"/>
        <w:jc w:val="both"/>
      </w:pPr>
      <w:r w:rsidRPr="00927DA2">
        <w:t>§ 4</w:t>
      </w:r>
      <w:r w:rsidR="005753FE">
        <w:t>º</w:t>
      </w:r>
      <w:r w:rsidRPr="00927DA2">
        <w:t xml:space="preserve"> A depender da natureza dos serviços, poderá ser exigida a manutenção do preposto da empresa no local da execução do objeto, bem como pode ser estabelecido sistema de escala semanal ou mensal. </w:t>
      </w:r>
    </w:p>
    <w:p w14:paraId="022EC13E" w14:textId="24E603CF" w:rsidR="002156B1" w:rsidRPr="00E43E23" w:rsidRDefault="002156B1" w:rsidP="00927DA2">
      <w:pPr>
        <w:pStyle w:val="NormalWeb"/>
        <w:spacing w:line="360" w:lineRule="auto"/>
        <w:jc w:val="both"/>
      </w:pPr>
      <w:r w:rsidRPr="00E43E23">
        <w:rPr>
          <w:b/>
          <w:bCs/>
        </w:rPr>
        <w:t>Art. 6</w:t>
      </w:r>
      <w:r w:rsidR="005753FE" w:rsidRPr="00E43E23">
        <w:rPr>
          <w:b/>
          <w:bCs/>
        </w:rPr>
        <w:t>º</w:t>
      </w:r>
      <w:r w:rsidRPr="00E43E23">
        <w:t xml:space="preserve"> Após a assinatura do contrato, sempre que a natureza da prestação dos serviços exigir, o órgão ou entidade deverá promover reunião inicial para apresentação do plano de fiscalização, que conterá informações acerca das obrigações contratuais, dos </w:t>
      </w:r>
      <w:r w:rsidR="00EC2C87" w:rsidRPr="00E43E23">
        <w:t xml:space="preserve"> </w:t>
      </w:r>
      <w:r w:rsidRPr="00E43E23">
        <w:t xml:space="preserve">mecanismos de fiscalização, das estratégias para execução do objeto, do plano complementar de execução da contratada, quando houver, do método de aferição dos resultados e das sanções aplicáveis, dentre outros. </w:t>
      </w:r>
    </w:p>
    <w:p w14:paraId="56B81288" w14:textId="48BC3C48" w:rsidR="002156B1" w:rsidRPr="00927DA2" w:rsidRDefault="002156B1" w:rsidP="00927DA2">
      <w:pPr>
        <w:pStyle w:val="NormalWeb"/>
        <w:spacing w:line="360" w:lineRule="auto"/>
        <w:jc w:val="both"/>
      </w:pPr>
      <w:r w:rsidRPr="00927DA2">
        <w:lastRenderedPageBreak/>
        <w:t>§ 1</w:t>
      </w:r>
      <w:r w:rsidR="00EC2C87">
        <w:t>º</w:t>
      </w:r>
      <w:r w:rsidRPr="00927DA2">
        <w:t xml:space="preserve"> Os assuntos tratados na reunião inicial devem ser registrados em ata e, preferencialmente, estarem presentes o gestor, o fiscal ou equipe responsável pela fiscalização do contrato, o preposto da empresa e, se for o caso, o </w:t>
      </w:r>
      <w:r w:rsidR="00930483">
        <w:t>Presidente da Câmara Municipal de Andradas/MG ou pessoa por ele designada específica e formalmente para referido ato</w:t>
      </w:r>
      <w:r w:rsidRPr="00927DA2">
        <w:t xml:space="preserve">. </w:t>
      </w:r>
    </w:p>
    <w:p w14:paraId="6EABCF49" w14:textId="27DF5A7D" w:rsidR="002156B1" w:rsidRPr="00927DA2" w:rsidRDefault="002156B1" w:rsidP="00927DA2">
      <w:pPr>
        <w:pStyle w:val="NormalWeb"/>
        <w:spacing w:line="360" w:lineRule="auto"/>
        <w:jc w:val="both"/>
      </w:pPr>
      <w:r w:rsidRPr="00927DA2">
        <w:t>§ 2</w:t>
      </w:r>
      <w:r w:rsidR="00930483">
        <w:t>º</w:t>
      </w:r>
      <w:r w:rsidRPr="00927DA2">
        <w:t xml:space="preserve"> O Gestor deverá realizar reuniões periódicas com o preposto, de modo a garantir a qualidade da execução e os resultados previstos para a prestação dos serviços. </w:t>
      </w:r>
    </w:p>
    <w:p w14:paraId="503C193B" w14:textId="6B58B695" w:rsidR="002156B1" w:rsidRPr="00927DA2" w:rsidRDefault="002156B1" w:rsidP="00927DA2">
      <w:pPr>
        <w:pStyle w:val="NormalWeb"/>
        <w:spacing w:line="360" w:lineRule="auto"/>
        <w:jc w:val="both"/>
      </w:pPr>
      <w:r w:rsidRPr="00927DA2">
        <w:t>§ 3</w:t>
      </w:r>
      <w:r w:rsidR="009F5D10">
        <w:t>º</w:t>
      </w:r>
      <w:r w:rsidRPr="00927DA2">
        <w:t xml:space="preserve"> Em caráter excepcional, devidamente justificado e mediante autorização da autoridade competente, o prazo inicial da prestação de serviços ou das suas etapas poderão sofrer alterações, desde que requerido pela contratada antes da data prevista para o início dos serviços ou das respectivas etapas, cumpridas as formalidades exigidas pela legislação.</w:t>
      </w:r>
    </w:p>
    <w:p w14:paraId="2CA0D410" w14:textId="5BBC68BB" w:rsidR="002156B1" w:rsidRPr="00927DA2" w:rsidRDefault="002156B1" w:rsidP="00927DA2">
      <w:pPr>
        <w:pStyle w:val="NormalWeb"/>
        <w:spacing w:line="360" w:lineRule="auto"/>
        <w:jc w:val="both"/>
      </w:pPr>
      <w:r w:rsidRPr="00927DA2">
        <w:t>§ 4</w:t>
      </w:r>
      <w:r w:rsidR="009F5D10">
        <w:t>º</w:t>
      </w:r>
      <w:r w:rsidRPr="00927DA2">
        <w:t xml:space="preserve"> Na análise do pedido de que trata o § 3</w:t>
      </w:r>
      <w:r w:rsidR="0097041E">
        <w:t>º</w:t>
      </w:r>
      <w:r w:rsidRPr="00927DA2">
        <w:t xml:space="preserve"> deste artigo, a Administração deverá observar se o seu acolhimento não viola as regras do ato convocatório, a isonomia, o interesse público ou qualidade da execução do objeto, devendo ficar registrado que os pagamentos serão realizados em conformidade com a efetiva prestação dos serviços. </w:t>
      </w:r>
    </w:p>
    <w:p w14:paraId="30F4254F" w14:textId="42E71C30" w:rsidR="002156B1" w:rsidRPr="00927DA2" w:rsidRDefault="002156B1" w:rsidP="00927DA2">
      <w:pPr>
        <w:pStyle w:val="NormalWeb"/>
        <w:spacing w:line="360" w:lineRule="auto"/>
        <w:jc w:val="both"/>
      </w:pPr>
      <w:r w:rsidRPr="0097041E">
        <w:rPr>
          <w:b/>
          <w:bCs/>
        </w:rPr>
        <w:t>Art. 7</w:t>
      </w:r>
      <w:r w:rsidR="0097041E" w:rsidRPr="0097041E">
        <w:rPr>
          <w:b/>
          <w:bCs/>
        </w:rPr>
        <w:t>º</w:t>
      </w:r>
      <w:r w:rsidRPr="00927DA2">
        <w:t xml:space="preserve"> As ocorrências acerca da execução contratual deverão ser registradas durante toda a vigência da prestação dos serviços, cabendo ao gestor e fiscais, observadas suas atribuições, a adoção das providências necessárias ao fiel cumprimento das cláusulas contratuais conforme legislação vigente. </w:t>
      </w:r>
    </w:p>
    <w:p w14:paraId="214803B8" w14:textId="740E8551" w:rsidR="002156B1" w:rsidRPr="00927DA2" w:rsidRDefault="002156B1" w:rsidP="00927DA2">
      <w:pPr>
        <w:pStyle w:val="NormalWeb"/>
        <w:spacing w:line="360" w:lineRule="auto"/>
        <w:jc w:val="both"/>
      </w:pPr>
      <w:r w:rsidRPr="00927DA2">
        <w:t>§ 1</w:t>
      </w:r>
      <w:r w:rsidR="00153963">
        <w:t>º</w:t>
      </w:r>
      <w:r w:rsidRPr="00927DA2">
        <w:t xml:space="preserve"> O registro das ocorrências, as comunicações entre as partes e demais documentos relacionados à execução do objeto poderão ser organizados em processo de fiscalização, instruído com os documentos de que trata o § 4</w:t>
      </w:r>
      <w:r w:rsidR="00153963">
        <w:t>º</w:t>
      </w:r>
      <w:r w:rsidRPr="00927DA2">
        <w:t xml:space="preserve"> do art. 3</w:t>
      </w:r>
      <w:r w:rsidR="00153963">
        <w:t xml:space="preserve">º, </w:t>
      </w:r>
      <w:r w:rsidRPr="00927DA2">
        <w:t xml:space="preserve">desta Resolução. </w:t>
      </w:r>
    </w:p>
    <w:p w14:paraId="7AD14A82" w14:textId="411E7584" w:rsidR="001C293E" w:rsidRPr="00927DA2" w:rsidRDefault="001C293E" w:rsidP="00927DA2">
      <w:pPr>
        <w:pStyle w:val="NormalWeb"/>
        <w:spacing w:line="360" w:lineRule="auto"/>
        <w:jc w:val="both"/>
      </w:pPr>
      <w:r w:rsidRPr="00927DA2">
        <w:t>§ 2</w:t>
      </w:r>
      <w:r w:rsidR="00153963">
        <w:t>º</w:t>
      </w:r>
      <w:r w:rsidRPr="00927DA2">
        <w:t xml:space="preserve"> As situações que exigirem decisões e providências que ultrapassem a competência do fiscal deverão ser registradas e encaminhadas ao gestor do contrato que as enviará ao superior em tempo hábil para a adoção de medidas saneadoras. </w:t>
      </w:r>
    </w:p>
    <w:p w14:paraId="4A245184" w14:textId="77777777" w:rsidR="001C293E" w:rsidRPr="00927DA2" w:rsidRDefault="001C293E" w:rsidP="00927DA2">
      <w:pPr>
        <w:pStyle w:val="NormalWeb"/>
        <w:spacing w:line="360" w:lineRule="auto"/>
        <w:jc w:val="both"/>
      </w:pPr>
      <w:r w:rsidRPr="00E54109">
        <w:rPr>
          <w:b/>
          <w:bCs/>
        </w:rPr>
        <w:lastRenderedPageBreak/>
        <w:t>Art. 8°</w:t>
      </w:r>
      <w:r w:rsidRPr="00927DA2">
        <w:t xml:space="preserve"> A execução dos contratos deverá ser acompanhada e fiscalizada por meio de instrumentos de controle que compreendam a mensuração dos seguintes aspectos, quando for o caso: </w:t>
      </w:r>
    </w:p>
    <w:p w14:paraId="6E580B31" w14:textId="77777777" w:rsidR="001C293E" w:rsidRPr="00927DA2" w:rsidRDefault="001C293E" w:rsidP="00927DA2">
      <w:pPr>
        <w:pStyle w:val="NormalWeb"/>
        <w:spacing w:line="360" w:lineRule="auto"/>
        <w:jc w:val="both"/>
      </w:pPr>
      <w:r w:rsidRPr="00927DA2">
        <w:t xml:space="preserve">I - os resultados alcançados em relação ao contratado, com a verificação dos prazos de execução e da qualidade demandada; </w:t>
      </w:r>
    </w:p>
    <w:p w14:paraId="42B259A0" w14:textId="77777777" w:rsidR="001C293E" w:rsidRPr="00927DA2" w:rsidRDefault="001C293E" w:rsidP="00927DA2">
      <w:pPr>
        <w:pStyle w:val="NormalWeb"/>
        <w:spacing w:line="360" w:lineRule="auto"/>
        <w:jc w:val="both"/>
      </w:pPr>
      <w:r w:rsidRPr="00927DA2">
        <w:t xml:space="preserve">II - os recursos humanos empregados em função da quantidade e da formação profissional exigidas; </w:t>
      </w:r>
    </w:p>
    <w:p w14:paraId="4D4C4A01" w14:textId="77777777" w:rsidR="00E54109" w:rsidRDefault="001C293E" w:rsidP="00927DA2">
      <w:pPr>
        <w:pStyle w:val="NormalWeb"/>
        <w:spacing w:line="360" w:lineRule="auto"/>
        <w:jc w:val="both"/>
      </w:pPr>
      <w:r w:rsidRPr="00927DA2">
        <w:t>III - a qualidade e quantidade dos recursos materiais utilizados;</w:t>
      </w:r>
    </w:p>
    <w:p w14:paraId="188A800E" w14:textId="77777777" w:rsidR="00E54109" w:rsidRDefault="001C293E" w:rsidP="00927DA2">
      <w:pPr>
        <w:pStyle w:val="NormalWeb"/>
        <w:spacing w:line="360" w:lineRule="auto"/>
        <w:jc w:val="both"/>
      </w:pPr>
      <w:r w:rsidRPr="00927DA2">
        <w:t>IV - a adequação dos serviços prestados à rotina de execução estabelecida;</w:t>
      </w:r>
    </w:p>
    <w:p w14:paraId="77F6421A" w14:textId="77777777" w:rsidR="00721912" w:rsidRDefault="001C293E" w:rsidP="00927DA2">
      <w:pPr>
        <w:pStyle w:val="NormalWeb"/>
        <w:spacing w:line="360" w:lineRule="auto"/>
        <w:jc w:val="both"/>
      </w:pPr>
      <w:r w:rsidRPr="00927DA2">
        <w:t>V - o cumprimento das demais obrigações decorrentes do contrato; e</w:t>
      </w:r>
      <w:r w:rsidR="00721912">
        <w:t>,</w:t>
      </w:r>
    </w:p>
    <w:p w14:paraId="4F252EA8" w14:textId="2C09F14D" w:rsidR="001C293E" w:rsidRPr="00927DA2" w:rsidRDefault="001C293E" w:rsidP="00927DA2">
      <w:pPr>
        <w:pStyle w:val="NormalWeb"/>
        <w:spacing w:line="360" w:lineRule="auto"/>
        <w:jc w:val="both"/>
      </w:pPr>
      <w:r w:rsidRPr="00927DA2">
        <w:t>VI - a satisfação do usuário</w:t>
      </w:r>
      <w:r w:rsidR="00721912">
        <w:t>.</w:t>
      </w:r>
    </w:p>
    <w:p w14:paraId="607BD392" w14:textId="49FC9E2D" w:rsidR="001C293E" w:rsidRPr="00927DA2" w:rsidRDefault="001C293E" w:rsidP="00927DA2">
      <w:pPr>
        <w:pStyle w:val="NormalWeb"/>
        <w:spacing w:line="360" w:lineRule="auto"/>
        <w:jc w:val="both"/>
      </w:pPr>
      <w:r w:rsidRPr="00927DA2">
        <w:t>§ 1</w:t>
      </w:r>
      <w:r w:rsidR="00721912">
        <w:t>º</w:t>
      </w:r>
      <w:r w:rsidRPr="00927DA2">
        <w:t xml:space="preserve"> Deve ser estabelecido, desde o início da prestação dos serviços, mecanismo de controle da utilização dos materiais empregados nos contratos, para efeito de acompanhamento da execução do objeto bem como para subsidiar a estimativa para as futuras contratações. </w:t>
      </w:r>
    </w:p>
    <w:p w14:paraId="09708180" w14:textId="15F20ADB" w:rsidR="001C293E" w:rsidRPr="00927DA2" w:rsidRDefault="001C293E" w:rsidP="00927DA2">
      <w:pPr>
        <w:pStyle w:val="NormalWeb"/>
        <w:spacing w:line="360" w:lineRule="auto"/>
        <w:jc w:val="both"/>
      </w:pPr>
      <w:r w:rsidRPr="00927DA2">
        <w:t>§ 2</w:t>
      </w:r>
      <w:r w:rsidR="004F7EA0">
        <w:t>º</w:t>
      </w:r>
      <w:r w:rsidRPr="00927DA2">
        <w:t xml:space="preserve"> A conformidade do material a ser utilizado na execução dos serviços deverá ser verificada juntamente com o documento da contratada que contenha a relação detalhada destes, de acordo com o estabelecido no contrato, informando as respectivas quantidades e especificações técnicas, tais como marca, qualidade e forma de uso. </w:t>
      </w:r>
    </w:p>
    <w:p w14:paraId="2050E3F8" w14:textId="77777777" w:rsidR="004F7EA0" w:rsidRDefault="004F7EA0" w:rsidP="00927DA2">
      <w:pPr>
        <w:pStyle w:val="NormalWeb"/>
        <w:spacing w:line="360" w:lineRule="auto"/>
        <w:jc w:val="both"/>
        <w:rPr>
          <w:b/>
          <w:bCs/>
        </w:rPr>
      </w:pPr>
    </w:p>
    <w:p w14:paraId="3C24CFD6" w14:textId="5A4656BE" w:rsidR="001C293E" w:rsidRPr="00927DA2" w:rsidRDefault="001C293E" w:rsidP="004F7EA0">
      <w:pPr>
        <w:pStyle w:val="NormalWeb"/>
        <w:spacing w:line="360" w:lineRule="auto"/>
        <w:jc w:val="center"/>
      </w:pPr>
      <w:r w:rsidRPr="00927DA2">
        <w:rPr>
          <w:b/>
          <w:bCs/>
        </w:rPr>
        <w:t>Seção II</w:t>
      </w:r>
    </w:p>
    <w:p w14:paraId="655E9BC1" w14:textId="577A9E76" w:rsidR="001C293E" w:rsidRPr="00927DA2" w:rsidRDefault="001C293E" w:rsidP="004F7EA0">
      <w:pPr>
        <w:pStyle w:val="NormalWeb"/>
        <w:spacing w:line="360" w:lineRule="auto"/>
        <w:jc w:val="center"/>
      </w:pPr>
      <w:r w:rsidRPr="00927DA2">
        <w:rPr>
          <w:b/>
          <w:bCs/>
        </w:rPr>
        <w:t>Da Fiscalização Técnica e Administrativa</w:t>
      </w:r>
    </w:p>
    <w:p w14:paraId="258136D0" w14:textId="3D762509" w:rsidR="008134DC" w:rsidRPr="00E43E23" w:rsidRDefault="001C293E" w:rsidP="00927DA2">
      <w:pPr>
        <w:pStyle w:val="NormalWeb"/>
        <w:spacing w:line="360" w:lineRule="auto"/>
        <w:jc w:val="both"/>
      </w:pPr>
      <w:r w:rsidRPr="003C12B8">
        <w:rPr>
          <w:b/>
          <w:bCs/>
        </w:rPr>
        <w:t>Art. 9</w:t>
      </w:r>
      <w:r w:rsidR="004F7EA0" w:rsidRPr="003C12B8">
        <w:rPr>
          <w:b/>
          <w:bCs/>
        </w:rPr>
        <w:t>º</w:t>
      </w:r>
      <w:r w:rsidRPr="00927DA2">
        <w:t xml:space="preserve"> Na fiscalização técnica e administrativa dos contratos deverá ser observado o disposto nos Anexos I e II desta Resolução. </w:t>
      </w:r>
    </w:p>
    <w:p w14:paraId="7DED94B6" w14:textId="1E6F0E38" w:rsidR="008134DC" w:rsidRDefault="001C293E" w:rsidP="008134DC">
      <w:pPr>
        <w:pStyle w:val="NormalWeb"/>
        <w:spacing w:line="360" w:lineRule="auto"/>
        <w:jc w:val="center"/>
        <w:rPr>
          <w:b/>
          <w:bCs/>
        </w:rPr>
      </w:pPr>
      <w:r w:rsidRPr="00927DA2">
        <w:rPr>
          <w:b/>
          <w:bCs/>
        </w:rPr>
        <w:lastRenderedPageBreak/>
        <w:t>Seção III</w:t>
      </w:r>
    </w:p>
    <w:p w14:paraId="4246FB52" w14:textId="69209371" w:rsidR="001C293E" w:rsidRPr="00927DA2" w:rsidRDefault="001C293E" w:rsidP="008134DC">
      <w:pPr>
        <w:pStyle w:val="NormalWeb"/>
        <w:spacing w:line="360" w:lineRule="auto"/>
        <w:jc w:val="center"/>
      </w:pPr>
      <w:r w:rsidRPr="00927DA2">
        <w:rPr>
          <w:b/>
          <w:bCs/>
        </w:rPr>
        <w:t>Do Procedimento para Recebimento Provisório e Definitivo dos Serviços</w:t>
      </w:r>
    </w:p>
    <w:p w14:paraId="38244D3C" w14:textId="222A28F9" w:rsidR="001C293E" w:rsidRPr="00927DA2" w:rsidRDefault="001C293E" w:rsidP="00927DA2">
      <w:pPr>
        <w:pStyle w:val="NormalWeb"/>
        <w:spacing w:line="360" w:lineRule="auto"/>
        <w:jc w:val="both"/>
      </w:pPr>
      <w:r w:rsidRPr="008134DC">
        <w:rPr>
          <w:b/>
          <w:bCs/>
        </w:rPr>
        <w:t>Art. 10</w:t>
      </w:r>
      <w:r w:rsidRPr="00927DA2">
        <w:t xml:space="preserve"> O recebimento provisório e definitivo dos serviços deve ser realizado conforme o disposto no art. 140 da Lei n</w:t>
      </w:r>
      <w:r w:rsidR="00E43E23">
        <w:t>º</w:t>
      </w:r>
      <w:r w:rsidRPr="00927DA2">
        <w:t xml:space="preserve"> 14.133, de 2021, e em consonância com as regras definidas no ato convocatório. </w:t>
      </w:r>
    </w:p>
    <w:p w14:paraId="63B3C578" w14:textId="5A44F531" w:rsidR="001C293E" w:rsidRPr="00927DA2" w:rsidRDefault="001C293E" w:rsidP="00927DA2">
      <w:pPr>
        <w:pStyle w:val="NormalWeb"/>
        <w:spacing w:line="360" w:lineRule="auto"/>
        <w:jc w:val="both"/>
      </w:pPr>
      <w:r w:rsidRPr="008134DC">
        <w:rPr>
          <w:b/>
          <w:bCs/>
        </w:rPr>
        <w:t>Art. 11</w:t>
      </w:r>
      <w:r w:rsidRPr="00927DA2">
        <w:t xml:space="preserve"> Exceto nos casos previstos no art. 140 da Lei n</w:t>
      </w:r>
      <w:r w:rsidR="008134DC">
        <w:t>º</w:t>
      </w:r>
      <w:r w:rsidRPr="00927DA2">
        <w:t xml:space="preserve"> 14.133, de 2021, ao realizar o recebimento dos serviços, o órgão ou entidade deve observar o princípio da segregação das funções e orientar-se pelas seguintes diretrizes: </w:t>
      </w:r>
    </w:p>
    <w:p w14:paraId="02AB8229" w14:textId="77777777" w:rsidR="001C293E" w:rsidRPr="00927DA2" w:rsidRDefault="001C293E" w:rsidP="00927DA2">
      <w:pPr>
        <w:pStyle w:val="NormalWeb"/>
        <w:spacing w:line="360" w:lineRule="auto"/>
        <w:jc w:val="both"/>
      </w:pPr>
      <w:r w:rsidRPr="00927DA2">
        <w:t xml:space="preserve">I - o recebimento provisório será realizado pelo fiscal técnico, fiscal administrativo, fiscal setorial ou equipe de fiscalização, nos seguintes termos: </w:t>
      </w:r>
    </w:p>
    <w:p w14:paraId="08AD1226" w14:textId="77777777" w:rsidR="001C293E" w:rsidRPr="00927DA2" w:rsidRDefault="001C293E" w:rsidP="00927DA2">
      <w:pPr>
        <w:pStyle w:val="NormalWeb"/>
        <w:spacing w:line="360" w:lineRule="auto"/>
        <w:jc w:val="both"/>
      </w:pPr>
      <w:r w:rsidRPr="00927DA2">
        <w:t xml:space="preserve">a) elaborar relatório circunstanciado, em consonância com as suas atribuições, contendo o registro, a análise e a conclusão acerca das ocorrências na execução do contrato e demais documentos que julgarem necessários, devendo encaminhá-los ao gestor do contrato para recebimento definitivo; e </w:t>
      </w:r>
    </w:p>
    <w:p w14:paraId="729DF892" w14:textId="77777777" w:rsidR="001C293E" w:rsidRPr="00927DA2" w:rsidRDefault="001C293E" w:rsidP="00927DA2">
      <w:pPr>
        <w:pStyle w:val="NormalWeb"/>
        <w:spacing w:line="360" w:lineRule="auto"/>
        <w:jc w:val="both"/>
      </w:pPr>
      <w:r w:rsidRPr="00927DA2">
        <w:t xml:space="preserve">b) quando a fiscalização for exercida por um único servidor, o relatório circunstanciado deverá conter o registro, a análise e a conclusão acerca das ocorrências na execução do contrato, em relação à fiscalização técnica e administrativa e demais documentos que julgar necessários, devendo encaminhá-los ao gestor do contrato para recebimento definitivo; </w:t>
      </w:r>
    </w:p>
    <w:p w14:paraId="3155F5C9" w14:textId="77777777" w:rsidR="001C293E" w:rsidRPr="00927DA2" w:rsidRDefault="001C293E" w:rsidP="00927DA2">
      <w:pPr>
        <w:pStyle w:val="NormalWeb"/>
        <w:spacing w:line="360" w:lineRule="auto"/>
        <w:jc w:val="both"/>
      </w:pPr>
      <w:r w:rsidRPr="00927DA2">
        <w:t xml:space="preserve">II - o recebimento definitivo pelo gestor do contrato, ato que concretiza o ateste da execução dos serviços, obedecerá às seguintes diretrizes: </w:t>
      </w:r>
    </w:p>
    <w:p w14:paraId="33760F14" w14:textId="77777777" w:rsidR="003320B7" w:rsidRPr="00927DA2" w:rsidRDefault="003320B7" w:rsidP="00927DA2">
      <w:pPr>
        <w:pStyle w:val="NormalWeb"/>
        <w:spacing w:line="360" w:lineRule="auto"/>
        <w:jc w:val="both"/>
      </w:pPr>
      <w:r w:rsidRPr="00927DA2">
        <w:t xml:space="preserve">a) realizar a análise dos relatórios e de toda a documentação apresentada pela fiscalização técnica e administrativa e, caso haja irregularidades que impeçam a liquidação e o pagamento da despesa, indicar as cláusulas contratuais pertinentes, solicitando à contratada, por escrito, as respectivas correções; </w:t>
      </w:r>
    </w:p>
    <w:p w14:paraId="532D5253" w14:textId="77777777" w:rsidR="003320B7" w:rsidRPr="00927DA2" w:rsidRDefault="003320B7" w:rsidP="00927DA2">
      <w:pPr>
        <w:pStyle w:val="NormalWeb"/>
        <w:spacing w:line="360" w:lineRule="auto"/>
        <w:jc w:val="both"/>
      </w:pPr>
      <w:r w:rsidRPr="00927DA2">
        <w:lastRenderedPageBreak/>
        <w:t xml:space="preserve">b) emitir termo circunstanciado para efeito de recebimento definitivo dos serviços prestados, com base nos relatórios e documentação apresentados; e </w:t>
      </w:r>
    </w:p>
    <w:p w14:paraId="0CBC0EC0" w14:textId="77777777" w:rsidR="003320B7" w:rsidRPr="00927DA2" w:rsidRDefault="003320B7" w:rsidP="00927DA2">
      <w:pPr>
        <w:pStyle w:val="NormalWeb"/>
        <w:spacing w:line="360" w:lineRule="auto"/>
        <w:jc w:val="both"/>
      </w:pPr>
      <w:r w:rsidRPr="00927DA2">
        <w:t xml:space="preserve">c) comunicar a empresa para que emita a Nota Fiscal ou Fatura com o valor exato dimensionado pela fiscalização com base no Instrumento de Medição de Resultado (IMR), observado o Anexo I desta Resolução ou instrumento substituto, se for o caso. </w:t>
      </w:r>
    </w:p>
    <w:p w14:paraId="3C515386" w14:textId="77777777" w:rsidR="007A65FE" w:rsidRDefault="007A65FE" w:rsidP="00927DA2">
      <w:pPr>
        <w:pStyle w:val="NormalWeb"/>
        <w:spacing w:line="360" w:lineRule="auto"/>
        <w:jc w:val="both"/>
        <w:rPr>
          <w:b/>
          <w:bCs/>
        </w:rPr>
      </w:pPr>
    </w:p>
    <w:p w14:paraId="2404ADF9" w14:textId="6292FF19" w:rsidR="007A65FE" w:rsidRDefault="003320B7" w:rsidP="007A65FE">
      <w:pPr>
        <w:pStyle w:val="NormalWeb"/>
        <w:spacing w:line="360" w:lineRule="auto"/>
        <w:jc w:val="center"/>
        <w:rPr>
          <w:b/>
          <w:bCs/>
        </w:rPr>
      </w:pPr>
      <w:r w:rsidRPr="00927DA2">
        <w:rPr>
          <w:b/>
          <w:bCs/>
        </w:rPr>
        <w:t>Seção IV</w:t>
      </w:r>
    </w:p>
    <w:p w14:paraId="258E9200" w14:textId="16FE15AC" w:rsidR="003320B7" w:rsidRPr="00927DA2" w:rsidRDefault="003320B7" w:rsidP="007A65FE">
      <w:pPr>
        <w:pStyle w:val="NormalWeb"/>
        <w:spacing w:line="360" w:lineRule="auto"/>
        <w:jc w:val="center"/>
      </w:pPr>
      <w:r w:rsidRPr="00927DA2">
        <w:rPr>
          <w:b/>
          <w:bCs/>
        </w:rPr>
        <w:t>Do Encerramento dos Contratos</w:t>
      </w:r>
    </w:p>
    <w:p w14:paraId="6983D0F4" w14:textId="2C9220BB" w:rsidR="003320B7" w:rsidRPr="00927DA2" w:rsidRDefault="003320B7" w:rsidP="00927DA2">
      <w:pPr>
        <w:pStyle w:val="NormalWeb"/>
        <w:spacing w:line="360" w:lineRule="auto"/>
        <w:jc w:val="both"/>
      </w:pPr>
      <w:r w:rsidRPr="007A65FE">
        <w:rPr>
          <w:b/>
          <w:bCs/>
        </w:rPr>
        <w:t>Art. 12</w:t>
      </w:r>
      <w:r w:rsidRPr="00927DA2">
        <w:t xml:space="preserve"> Os fiscais do contrato deverão promover as atividades de transição contratual observando, no que couber: </w:t>
      </w:r>
    </w:p>
    <w:p w14:paraId="00F4215F" w14:textId="77777777" w:rsidR="003320B7" w:rsidRPr="00927DA2" w:rsidRDefault="003320B7" w:rsidP="00927DA2">
      <w:pPr>
        <w:pStyle w:val="NormalWeb"/>
        <w:spacing w:line="360" w:lineRule="auto"/>
        <w:jc w:val="both"/>
      </w:pPr>
      <w:r w:rsidRPr="00927DA2">
        <w:t xml:space="preserve">I - a adequação dos recursos materiais e humanos necessários à continuidade do serviço por parte da Administração; </w:t>
      </w:r>
    </w:p>
    <w:p w14:paraId="30B0EF3D" w14:textId="77777777" w:rsidR="003320B7" w:rsidRPr="00927DA2" w:rsidRDefault="003320B7" w:rsidP="00927DA2">
      <w:pPr>
        <w:pStyle w:val="NormalWeb"/>
        <w:spacing w:line="360" w:lineRule="auto"/>
        <w:jc w:val="both"/>
      </w:pPr>
      <w:r w:rsidRPr="00927DA2">
        <w:t xml:space="preserve">II - a transferência final de conhecimentos sobre a execução e a manutenção do serviço; </w:t>
      </w:r>
    </w:p>
    <w:p w14:paraId="0ED6B3B5" w14:textId="77777777" w:rsidR="003320B7" w:rsidRPr="00927DA2" w:rsidRDefault="003320B7" w:rsidP="00927DA2">
      <w:pPr>
        <w:pStyle w:val="NormalWeb"/>
        <w:spacing w:line="360" w:lineRule="auto"/>
        <w:jc w:val="both"/>
      </w:pPr>
      <w:r w:rsidRPr="00927DA2">
        <w:t xml:space="preserve">III - a devolução ao órgão ou entidade dos equipamentos, espaço físico, crachás, dentre outros; e </w:t>
      </w:r>
    </w:p>
    <w:p w14:paraId="5DB8DCBD" w14:textId="77777777" w:rsidR="003320B7" w:rsidRPr="00927DA2" w:rsidRDefault="003320B7" w:rsidP="00927DA2">
      <w:pPr>
        <w:pStyle w:val="NormalWeb"/>
        <w:spacing w:line="360" w:lineRule="auto"/>
        <w:jc w:val="both"/>
      </w:pPr>
      <w:r w:rsidRPr="00927DA2">
        <w:t xml:space="preserve">IV - outras providências que se apliquem. </w:t>
      </w:r>
    </w:p>
    <w:p w14:paraId="0F9E0946" w14:textId="5390EACA" w:rsidR="003320B7" w:rsidRPr="00927DA2" w:rsidRDefault="003320B7" w:rsidP="00927DA2">
      <w:pPr>
        <w:pStyle w:val="NormalWeb"/>
        <w:spacing w:line="360" w:lineRule="auto"/>
        <w:jc w:val="both"/>
      </w:pPr>
      <w:r w:rsidRPr="00D07189">
        <w:rPr>
          <w:b/>
          <w:bCs/>
        </w:rPr>
        <w:t>Art. 13</w:t>
      </w:r>
      <w:r w:rsidRPr="00927DA2">
        <w:t xml:space="preserve"> Os fiscais deverão elaborar relatório final acerca das ocorrências da fase de execução do contrato, após a conclusão da prestação do serviço, para ser utilizado como fonte de informações para as futuras contratações. </w:t>
      </w:r>
    </w:p>
    <w:p w14:paraId="3CD67023" w14:textId="798C2C4F" w:rsidR="003320B7" w:rsidRPr="00927DA2" w:rsidRDefault="003320B7" w:rsidP="00927DA2">
      <w:pPr>
        <w:pStyle w:val="NormalWeb"/>
        <w:spacing w:line="360" w:lineRule="auto"/>
        <w:jc w:val="both"/>
      </w:pPr>
      <w:r w:rsidRPr="00D07189">
        <w:rPr>
          <w:b/>
          <w:bCs/>
        </w:rPr>
        <w:t>Art. 14</w:t>
      </w:r>
      <w:r w:rsidRPr="00927DA2">
        <w:t xml:space="preserve"> Esta Resolução entra em vigor na data de sua publicação. </w:t>
      </w:r>
    </w:p>
    <w:p w14:paraId="1E6D9C32" w14:textId="77777777" w:rsidR="0001671E" w:rsidRPr="00927DA2" w:rsidRDefault="0001671E" w:rsidP="00927DA2">
      <w:pPr>
        <w:spacing w:line="360" w:lineRule="auto"/>
        <w:jc w:val="both"/>
        <w:rPr>
          <w:rFonts w:ascii="Times New Roman" w:hAnsi="Times New Roman" w:cs="Times New Roman"/>
          <w:sz w:val="24"/>
          <w:szCs w:val="24"/>
        </w:rPr>
      </w:pPr>
    </w:p>
    <w:p w14:paraId="2A215AAF" w14:textId="77777777" w:rsidR="009D2A29" w:rsidRPr="002B7895" w:rsidRDefault="009D2A29" w:rsidP="009D2A29">
      <w:pPr>
        <w:spacing w:line="360" w:lineRule="auto"/>
        <w:jc w:val="right"/>
        <w:rPr>
          <w:rFonts w:ascii="Times New Roman" w:hAnsi="Times New Roman" w:cs="Times New Roman"/>
          <w:sz w:val="24"/>
          <w:szCs w:val="24"/>
        </w:rPr>
      </w:pPr>
      <w:r w:rsidRPr="009D560E">
        <w:rPr>
          <w:rFonts w:ascii="Times New Roman" w:hAnsi="Times New Roman" w:cs="Times New Roman"/>
          <w:sz w:val="24"/>
          <w:szCs w:val="24"/>
        </w:rPr>
        <w:t xml:space="preserve">Câmara Municipal de Andradas/MG, em </w:t>
      </w:r>
      <w:r>
        <w:rPr>
          <w:rFonts w:ascii="Times New Roman" w:hAnsi="Times New Roman" w:cs="Times New Roman"/>
          <w:sz w:val="24"/>
          <w:szCs w:val="24"/>
        </w:rPr>
        <w:t>03</w:t>
      </w:r>
      <w:r w:rsidRPr="009D560E">
        <w:rPr>
          <w:rFonts w:ascii="Times New Roman" w:hAnsi="Times New Roman" w:cs="Times New Roman"/>
          <w:sz w:val="24"/>
          <w:szCs w:val="24"/>
        </w:rPr>
        <w:t xml:space="preserve"> de </w:t>
      </w:r>
      <w:r>
        <w:rPr>
          <w:rFonts w:ascii="Times New Roman" w:hAnsi="Times New Roman" w:cs="Times New Roman"/>
          <w:sz w:val="24"/>
          <w:szCs w:val="24"/>
        </w:rPr>
        <w:t>janeiro</w:t>
      </w:r>
      <w:r w:rsidRPr="009D560E">
        <w:rPr>
          <w:rFonts w:ascii="Times New Roman" w:hAnsi="Times New Roman" w:cs="Times New Roman"/>
          <w:sz w:val="24"/>
          <w:szCs w:val="24"/>
        </w:rPr>
        <w:t xml:space="preserve"> de 202</w:t>
      </w:r>
      <w:r>
        <w:rPr>
          <w:rFonts w:ascii="Times New Roman" w:hAnsi="Times New Roman" w:cs="Times New Roman"/>
          <w:sz w:val="24"/>
          <w:szCs w:val="24"/>
        </w:rPr>
        <w:t>4</w:t>
      </w:r>
      <w:r w:rsidRPr="009D560E">
        <w:rPr>
          <w:rFonts w:ascii="Times New Roman" w:hAnsi="Times New Roman" w:cs="Times New Roman"/>
          <w:sz w:val="24"/>
          <w:szCs w:val="24"/>
        </w:rPr>
        <w:t>.</w:t>
      </w:r>
    </w:p>
    <w:p w14:paraId="5CA0A6B1" w14:textId="77777777" w:rsidR="009D2A29" w:rsidRDefault="009D2A29" w:rsidP="009D2A29">
      <w:pPr>
        <w:spacing w:line="360" w:lineRule="auto"/>
        <w:jc w:val="both"/>
      </w:pPr>
    </w:p>
    <w:p w14:paraId="1A27BA35" w14:textId="77777777" w:rsidR="009D2A29" w:rsidRPr="002B7895" w:rsidRDefault="009D2A29" w:rsidP="009D2A29">
      <w:pPr>
        <w:spacing w:line="360" w:lineRule="auto"/>
        <w:jc w:val="center"/>
        <w:rPr>
          <w:rFonts w:ascii="Times New Roman" w:hAnsi="Times New Roman" w:cs="Times New Roman"/>
          <w:sz w:val="24"/>
          <w:szCs w:val="24"/>
        </w:rPr>
      </w:pPr>
      <w:r w:rsidRPr="002B7895">
        <w:rPr>
          <w:rFonts w:ascii="Times New Roman" w:hAnsi="Times New Roman" w:cs="Times New Roman"/>
          <w:sz w:val="24"/>
          <w:szCs w:val="24"/>
        </w:rPr>
        <w:lastRenderedPageBreak/>
        <w:t>____________________________</w:t>
      </w:r>
    </w:p>
    <w:p w14:paraId="011F37EF" w14:textId="77777777" w:rsidR="009D2A29" w:rsidRDefault="009D2A29" w:rsidP="009D2A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Luiz Benedito Raimundo </w:t>
      </w:r>
    </w:p>
    <w:p w14:paraId="25B1738A" w14:textId="77777777" w:rsidR="009D2A29" w:rsidRDefault="009D2A29" w:rsidP="009D2A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Presidente</w:t>
      </w:r>
    </w:p>
    <w:p w14:paraId="23AA32F4" w14:textId="77777777" w:rsidR="009D2A29" w:rsidRDefault="009D2A29" w:rsidP="009D2A29">
      <w:pPr>
        <w:spacing w:line="360" w:lineRule="auto"/>
        <w:jc w:val="center"/>
        <w:rPr>
          <w:rFonts w:ascii="Times New Roman" w:hAnsi="Times New Roman" w:cs="Times New Roman"/>
          <w:sz w:val="24"/>
          <w:szCs w:val="24"/>
        </w:rPr>
      </w:pPr>
    </w:p>
    <w:p w14:paraId="537173FF" w14:textId="77777777" w:rsidR="009D2A29" w:rsidRPr="002B7895" w:rsidRDefault="009D2A29" w:rsidP="009D2A29">
      <w:pPr>
        <w:spacing w:line="360" w:lineRule="auto"/>
        <w:jc w:val="center"/>
        <w:rPr>
          <w:rFonts w:ascii="Times New Roman" w:hAnsi="Times New Roman" w:cs="Times New Roman"/>
          <w:sz w:val="24"/>
          <w:szCs w:val="24"/>
        </w:rPr>
      </w:pPr>
      <w:r w:rsidRPr="002B7895">
        <w:rPr>
          <w:rFonts w:ascii="Times New Roman" w:hAnsi="Times New Roman" w:cs="Times New Roman"/>
          <w:sz w:val="24"/>
          <w:szCs w:val="24"/>
        </w:rPr>
        <w:t>____________________________</w:t>
      </w:r>
    </w:p>
    <w:p w14:paraId="427BEC6B" w14:textId="77777777" w:rsidR="009D2A29" w:rsidRDefault="009D2A29" w:rsidP="009D2A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Luiz Gustavo Gonçalves Xavier</w:t>
      </w:r>
    </w:p>
    <w:p w14:paraId="2729A0E3" w14:textId="77777777" w:rsidR="009D2A29" w:rsidRDefault="009D2A29" w:rsidP="009D2A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Vice-Presidente</w:t>
      </w:r>
    </w:p>
    <w:p w14:paraId="030DDA0B" w14:textId="77777777" w:rsidR="009D2A29" w:rsidRDefault="009D2A29" w:rsidP="009D2A29">
      <w:pPr>
        <w:spacing w:line="360" w:lineRule="auto"/>
        <w:jc w:val="center"/>
        <w:rPr>
          <w:rFonts w:ascii="Times New Roman" w:hAnsi="Times New Roman" w:cs="Times New Roman"/>
          <w:b/>
          <w:bCs/>
          <w:sz w:val="24"/>
          <w:szCs w:val="24"/>
        </w:rPr>
      </w:pPr>
    </w:p>
    <w:p w14:paraId="4572869A" w14:textId="77777777" w:rsidR="009D2A29" w:rsidRPr="002B7895" w:rsidRDefault="009D2A29" w:rsidP="009D2A29">
      <w:pPr>
        <w:spacing w:line="360" w:lineRule="auto"/>
        <w:jc w:val="center"/>
        <w:rPr>
          <w:rFonts w:ascii="Times New Roman" w:hAnsi="Times New Roman" w:cs="Times New Roman"/>
          <w:sz w:val="24"/>
          <w:szCs w:val="24"/>
        </w:rPr>
      </w:pPr>
      <w:r w:rsidRPr="002B7895">
        <w:rPr>
          <w:rFonts w:ascii="Times New Roman" w:hAnsi="Times New Roman" w:cs="Times New Roman"/>
          <w:sz w:val="24"/>
          <w:szCs w:val="24"/>
        </w:rPr>
        <w:t>____________________________</w:t>
      </w:r>
    </w:p>
    <w:p w14:paraId="55A29B09" w14:textId="77777777" w:rsidR="009D2A29" w:rsidRDefault="009D2A29" w:rsidP="009D2A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Paulo César Moreira</w:t>
      </w:r>
      <w:r>
        <w:rPr>
          <w:rFonts w:ascii="Times New Roman" w:hAnsi="Times New Roman" w:cs="Times New Roman"/>
          <w:b/>
          <w:bCs/>
          <w:sz w:val="24"/>
          <w:szCs w:val="24"/>
        </w:rPr>
        <w:br/>
        <w:t>Secretário</w:t>
      </w:r>
    </w:p>
    <w:p w14:paraId="5A2297FD" w14:textId="77777777" w:rsidR="009D2A29" w:rsidRDefault="009D2A29" w:rsidP="009D2A29">
      <w:pPr>
        <w:spacing w:line="360" w:lineRule="auto"/>
        <w:jc w:val="center"/>
        <w:rPr>
          <w:rFonts w:ascii="Times New Roman" w:hAnsi="Times New Roman" w:cs="Times New Roman"/>
          <w:b/>
          <w:bCs/>
          <w:sz w:val="24"/>
          <w:szCs w:val="24"/>
        </w:rPr>
      </w:pPr>
    </w:p>
    <w:p w14:paraId="7C3028EE" w14:textId="5CC3EA4E" w:rsidR="009D2A29" w:rsidRDefault="009D2A29" w:rsidP="009D2A29">
      <w:pPr>
        <w:rPr>
          <w:rFonts w:ascii="Times New Roman" w:hAnsi="Times New Roman" w:cs="Times New Roman"/>
          <w:b/>
          <w:bCs/>
          <w:sz w:val="24"/>
          <w:szCs w:val="24"/>
        </w:rPr>
      </w:pPr>
    </w:p>
    <w:p w14:paraId="6300A7D2" w14:textId="2B331C4D" w:rsidR="009D2A29" w:rsidRDefault="009D2A29" w:rsidP="009D2A29">
      <w:pPr>
        <w:rPr>
          <w:rFonts w:ascii="Times New Roman" w:hAnsi="Times New Roman" w:cs="Times New Roman"/>
          <w:b/>
          <w:bCs/>
          <w:sz w:val="24"/>
          <w:szCs w:val="24"/>
        </w:rPr>
      </w:pPr>
    </w:p>
    <w:p w14:paraId="62D176DC" w14:textId="18C9BB4D" w:rsidR="009D2A29" w:rsidRDefault="009D2A29" w:rsidP="009D2A29">
      <w:pPr>
        <w:rPr>
          <w:rFonts w:ascii="Times New Roman" w:hAnsi="Times New Roman" w:cs="Times New Roman"/>
          <w:b/>
          <w:bCs/>
          <w:sz w:val="24"/>
          <w:szCs w:val="24"/>
        </w:rPr>
      </w:pPr>
    </w:p>
    <w:p w14:paraId="0E234999" w14:textId="7ACB3723" w:rsidR="009D2A29" w:rsidRDefault="009D2A29" w:rsidP="009D2A29">
      <w:pPr>
        <w:rPr>
          <w:rFonts w:ascii="Times New Roman" w:hAnsi="Times New Roman" w:cs="Times New Roman"/>
          <w:b/>
          <w:bCs/>
          <w:sz w:val="24"/>
          <w:szCs w:val="24"/>
        </w:rPr>
      </w:pPr>
    </w:p>
    <w:p w14:paraId="610F41A2" w14:textId="2155D0E0" w:rsidR="009D2A29" w:rsidRDefault="009D2A29" w:rsidP="009D2A29">
      <w:pPr>
        <w:rPr>
          <w:rFonts w:ascii="Times New Roman" w:hAnsi="Times New Roman" w:cs="Times New Roman"/>
          <w:b/>
          <w:bCs/>
          <w:sz w:val="24"/>
          <w:szCs w:val="24"/>
        </w:rPr>
      </w:pPr>
    </w:p>
    <w:p w14:paraId="743ADFDD" w14:textId="11AB0DDC" w:rsidR="009D2A29" w:rsidRDefault="009D2A29" w:rsidP="009D2A29">
      <w:pPr>
        <w:rPr>
          <w:rFonts w:ascii="Times New Roman" w:hAnsi="Times New Roman" w:cs="Times New Roman"/>
          <w:b/>
          <w:bCs/>
          <w:sz w:val="24"/>
          <w:szCs w:val="24"/>
        </w:rPr>
      </w:pPr>
    </w:p>
    <w:p w14:paraId="6A3F6C0A" w14:textId="1E20A18A" w:rsidR="009D2A29" w:rsidRDefault="009D2A29" w:rsidP="009D2A29">
      <w:pPr>
        <w:rPr>
          <w:rFonts w:ascii="Times New Roman" w:hAnsi="Times New Roman" w:cs="Times New Roman"/>
          <w:b/>
          <w:bCs/>
          <w:sz w:val="24"/>
          <w:szCs w:val="24"/>
        </w:rPr>
      </w:pPr>
    </w:p>
    <w:p w14:paraId="64E1DFCE" w14:textId="4853D646" w:rsidR="009D2A29" w:rsidRDefault="009D2A29" w:rsidP="009D2A29">
      <w:pPr>
        <w:rPr>
          <w:rFonts w:ascii="Times New Roman" w:hAnsi="Times New Roman" w:cs="Times New Roman"/>
          <w:b/>
          <w:bCs/>
          <w:sz w:val="24"/>
          <w:szCs w:val="24"/>
        </w:rPr>
      </w:pPr>
    </w:p>
    <w:p w14:paraId="53501F9C" w14:textId="43D977E4" w:rsidR="009D2A29" w:rsidRDefault="009D2A29" w:rsidP="009D2A29">
      <w:pPr>
        <w:rPr>
          <w:rFonts w:ascii="Times New Roman" w:hAnsi="Times New Roman" w:cs="Times New Roman"/>
          <w:b/>
          <w:bCs/>
          <w:sz w:val="24"/>
          <w:szCs w:val="24"/>
        </w:rPr>
      </w:pPr>
    </w:p>
    <w:p w14:paraId="08D945F7" w14:textId="125DC9EF" w:rsidR="009D2A29" w:rsidRDefault="009D2A29" w:rsidP="009D2A29">
      <w:pPr>
        <w:rPr>
          <w:rFonts w:ascii="Times New Roman" w:hAnsi="Times New Roman" w:cs="Times New Roman"/>
          <w:b/>
          <w:bCs/>
          <w:sz w:val="24"/>
          <w:szCs w:val="24"/>
        </w:rPr>
      </w:pPr>
    </w:p>
    <w:p w14:paraId="331887F4" w14:textId="4F2462F9" w:rsidR="009D2A29" w:rsidRDefault="009D2A29" w:rsidP="009D2A29">
      <w:pPr>
        <w:rPr>
          <w:rFonts w:ascii="Times New Roman" w:hAnsi="Times New Roman" w:cs="Times New Roman"/>
          <w:b/>
          <w:bCs/>
          <w:sz w:val="24"/>
          <w:szCs w:val="24"/>
        </w:rPr>
      </w:pPr>
    </w:p>
    <w:p w14:paraId="41F5C14D" w14:textId="0C056E75" w:rsidR="009D2A29" w:rsidRDefault="009D2A29" w:rsidP="009D2A29">
      <w:pPr>
        <w:rPr>
          <w:rFonts w:ascii="Times New Roman" w:hAnsi="Times New Roman" w:cs="Times New Roman"/>
          <w:b/>
          <w:bCs/>
          <w:sz w:val="24"/>
          <w:szCs w:val="24"/>
        </w:rPr>
      </w:pPr>
    </w:p>
    <w:p w14:paraId="476B3CEB" w14:textId="780CE8F9" w:rsidR="009D2A29" w:rsidRDefault="009D2A29" w:rsidP="009D2A29">
      <w:pPr>
        <w:rPr>
          <w:rFonts w:ascii="Times New Roman" w:hAnsi="Times New Roman" w:cs="Times New Roman"/>
          <w:b/>
          <w:bCs/>
          <w:sz w:val="24"/>
          <w:szCs w:val="24"/>
        </w:rPr>
      </w:pPr>
    </w:p>
    <w:p w14:paraId="22527DFD" w14:textId="77777777" w:rsidR="009D2A29" w:rsidRDefault="009D2A29" w:rsidP="009D2A29">
      <w:pPr>
        <w:rPr>
          <w:rFonts w:ascii="Times New Roman" w:hAnsi="Times New Roman" w:cs="Times New Roman"/>
          <w:b/>
          <w:bCs/>
          <w:sz w:val="24"/>
          <w:szCs w:val="24"/>
        </w:rPr>
      </w:pPr>
    </w:p>
    <w:p w14:paraId="37C1D0BE" w14:textId="77777777" w:rsidR="00D07189" w:rsidRDefault="00D27E3C" w:rsidP="00D07189">
      <w:pPr>
        <w:pStyle w:val="NormalWeb"/>
        <w:spacing w:line="360" w:lineRule="auto"/>
        <w:jc w:val="center"/>
        <w:rPr>
          <w:b/>
          <w:bCs/>
        </w:rPr>
      </w:pPr>
      <w:r w:rsidRPr="00927DA2">
        <w:rPr>
          <w:b/>
          <w:bCs/>
        </w:rPr>
        <w:lastRenderedPageBreak/>
        <w:t>ANEXO I</w:t>
      </w:r>
    </w:p>
    <w:p w14:paraId="46EFA22A" w14:textId="2171EBA2" w:rsidR="00D27E3C" w:rsidRPr="00927DA2" w:rsidRDefault="00D27E3C" w:rsidP="00D07189">
      <w:pPr>
        <w:pStyle w:val="NormalWeb"/>
        <w:spacing w:line="360" w:lineRule="auto"/>
        <w:jc w:val="center"/>
      </w:pPr>
      <w:r w:rsidRPr="00927DA2">
        <w:rPr>
          <w:b/>
          <w:bCs/>
        </w:rPr>
        <w:t>DA FISCALIZAÇÃO TÉCNICA</w:t>
      </w:r>
    </w:p>
    <w:p w14:paraId="722D0430" w14:textId="77777777" w:rsidR="00D27E3C" w:rsidRPr="00927DA2" w:rsidRDefault="00D27E3C" w:rsidP="00927DA2">
      <w:pPr>
        <w:pStyle w:val="NormalWeb"/>
        <w:spacing w:line="360" w:lineRule="auto"/>
        <w:jc w:val="both"/>
      </w:pPr>
      <w:r w:rsidRPr="003345D7">
        <w:rPr>
          <w:b/>
          <w:bCs/>
        </w:rPr>
        <w:t xml:space="preserve">1. </w:t>
      </w:r>
      <w:r w:rsidRPr="00927DA2">
        <w:t xml:space="preserve">A fiscalização técnica dos contratos deve avaliar constantemente a execução do objeto e, se for o caso, poderá utilizar o Instrumento de Medição de Resultado (IMR), conforme modelo previsto no Anexo III, ou outro instrumento substituto para aferição da qualidade da prestação dos serviços, devendo haver o redimensionamento no pagamento com base nos indicadores estabelecidos, sempre que a contratada: </w:t>
      </w:r>
    </w:p>
    <w:p w14:paraId="4406AAF6" w14:textId="77777777" w:rsidR="00D27E3C" w:rsidRPr="00927DA2" w:rsidRDefault="00D27E3C" w:rsidP="00927DA2">
      <w:pPr>
        <w:pStyle w:val="NormalWeb"/>
        <w:spacing w:line="360" w:lineRule="auto"/>
        <w:jc w:val="both"/>
      </w:pPr>
      <w:r w:rsidRPr="003345D7">
        <w:rPr>
          <w:b/>
          <w:bCs/>
        </w:rPr>
        <w:t xml:space="preserve">a) </w:t>
      </w:r>
      <w:r w:rsidRPr="00927DA2">
        <w:t xml:space="preserve">não produzir os resultados, deixar de executar, ou não executar com a qualidade mínima exigida as atividades contratadas; </w:t>
      </w:r>
    </w:p>
    <w:p w14:paraId="4ED96D38" w14:textId="77777777" w:rsidR="00D27E3C" w:rsidRPr="00927DA2" w:rsidRDefault="00D27E3C" w:rsidP="00927DA2">
      <w:pPr>
        <w:pStyle w:val="NormalWeb"/>
        <w:spacing w:line="360" w:lineRule="auto"/>
        <w:jc w:val="both"/>
      </w:pPr>
      <w:r w:rsidRPr="003345D7">
        <w:rPr>
          <w:b/>
          <w:bCs/>
        </w:rPr>
        <w:t xml:space="preserve">b) </w:t>
      </w:r>
      <w:r w:rsidRPr="00927DA2">
        <w:t xml:space="preserve">deixar de utilizar materiais e recursos humanos exigidos para a execução do serviço, ou utilizá-los com qualidade ou quantidade inferior à demandada. </w:t>
      </w:r>
    </w:p>
    <w:p w14:paraId="063FCC9F" w14:textId="77777777" w:rsidR="00D27E3C" w:rsidRPr="00927DA2" w:rsidRDefault="00D27E3C" w:rsidP="00927DA2">
      <w:pPr>
        <w:pStyle w:val="NormalWeb"/>
        <w:spacing w:line="360" w:lineRule="auto"/>
        <w:jc w:val="both"/>
      </w:pPr>
      <w:r w:rsidRPr="003345D7">
        <w:rPr>
          <w:b/>
          <w:bCs/>
        </w:rPr>
        <w:t>1.1.</w:t>
      </w:r>
      <w:r w:rsidRPr="00927DA2">
        <w:t xml:space="preserve"> A utilização do IMR não impede a aplicação concomitante de outros mecanismos para a avaliação da prestação dos serviços. </w:t>
      </w:r>
    </w:p>
    <w:p w14:paraId="5899A9FB" w14:textId="77777777" w:rsidR="00D27E3C" w:rsidRPr="00927DA2" w:rsidRDefault="00D27E3C" w:rsidP="00927DA2">
      <w:pPr>
        <w:pStyle w:val="NormalWeb"/>
        <w:spacing w:line="360" w:lineRule="auto"/>
        <w:jc w:val="both"/>
      </w:pPr>
      <w:r w:rsidRPr="003345D7">
        <w:rPr>
          <w:b/>
          <w:bCs/>
        </w:rPr>
        <w:t xml:space="preserve">2. </w:t>
      </w:r>
      <w:r w:rsidRPr="00927DA2">
        <w:t xml:space="preserve">Durante a execução do objeto, fase do recebimento provisório, o fiscal técnico designado deverá monitorar constantemente o nível de qualidade dos serviços para evitar a sua degeneração, devendo intervir para requerer à contratada a correção das faltas, falhas e irregularidades constatadas. </w:t>
      </w:r>
    </w:p>
    <w:p w14:paraId="1A1AE132" w14:textId="77777777" w:rsidR="00D27E3C" w:rsidRPr="00927DA2" w:rsidRDefault="00D27E3C" w:rsidP="00927DA2">
      <w:pPr>
        <w:pStyle w:val="NormalWeb"/>
        <w:spacing w:line="360" w:lineRule="auto"/>
        <w:jc w:val="both"/>
      </w:pPr>
      <w:r w:rsidRPr="003345D7">
        <w:rPr>
          <w:b/>
          <w:bCs/>
        </w:rPr>
        <w:t xml:space="preserve">3. </w:t>
      </w:r>
      <w:r w:rsidRPr="00927DA2">
        <w:t xml:space="preserve">O fiscal técnico do contrato deverá apresentar ao preposto da contratada a avaliação da execução do objeto ou, se for o caso, a avaliação de desempenho e qualidade da prestação dos serviços realizada. </w:t>
      </w:r>
    </w:p>
    <w:p w14:paraId="143DFAEE" w14:textId="77777777" w:rsidR="00D27E3C" w:rsidRPr="00927DA2" w:rsidRDefault="00D27E3C" w:rsidP="00927DA2">
      <w:pPr>
        <w:pStyle w:val="NormalWeb"/>
        <w:spacing w:line="360" w:lineRule="auto"/>
        <w:jc w:val="both"/>
      </w:pPr>
      <w:r w:rsidRPr="003345D7">
        <w:rPr>
          <w:b/>
          <w:bCs/>
        </w:rPr>
        <w:t>3.1.</w:t>
      </w:r>
      <w:r w:rsidRPr="00927DA2">
        <w:t xml:space="preserve"> O preposto deverá apor assinatura no documento, tomando ciência da avaliação realizada. </w:t>
      </w:r>
    </w:p>
    <w:p w14:paraId="28D0460B" w14:textId="77777777" w:rsidR="00D27E3C" w:rsidRPr="00927DA2" w:rsidRDefault="00D27E3C" w:rsidP="00927DA2">
      <w:pPr>
        <w:pStyle w:val="NormalWeb"/>
        <w:spacing w:line="360" w:lineRule="auto"/>
        <w:jc w:val="both"/>
      </w:pPr>
      <w:r w:rsidRPr="003345D7">
        <w:rPr>
          <w:b/>
          <w:bCs/>
        </w:rPr>
        <w:t>3.2.</w:t>
      </w:r>
      <w:r w:rsidRPr="00927DA2">
        <w:t xml:space="preserve"> A contratada poderá apresentar justificativa para a prestação do serviço com menor nível de conformidade, que poderá ser aceita pelo fiscal técnico, desde que comprovada a excepcionalidade da ocorrência, resultante exclusivamente de fatores imprevisíveis e alheios ao controle do prestador. </w:t>
      </w:r>
    </w:p>
    <w:p w14:paraId="34A93655" w14:textId="77777777" w:rsidR="00012836" w:rsidRDefault="00D27E3C" w:rsidP="00927DA2">
      <w:pPr>
        <w:pStyle w:val="NormalWeb"/>
        <w:spacing w:line="360" w:lineRule="auto"/>
        <w:jc w:val="both"/>
      </w:pPr>
      <w:r w:rsidRPr="003345D7">
        <w:rPr>
          <w:b/>
          <w:bCs/>
        </w:rPr>
        <w:lastRenderedPageBreak/>
        <w:t>3.3.</w:t>
      </w:r>
      <w:r w:rsidRPr="00927DA2">
        <w:t xml:space="preserve"> Na hipótese de comportamento contínuo de desconformidade da prestação do serviço em relação à qualidade exigida, bem como quando esta ultrapassar os níveis </w:t>
      </w:r>
      <w:r w:rsidR="00727426" w:rsidRPr="00927DA2">
        <w:t>mínimos toleráveis previstos nos indicadores, além dos fatores redutores, devem ser aplicadas as sanções à contratada de acordo com as regras previstas no ato convocatório.</w:t>
      </w:r>
    </w:p>
    <w:p w14:paraId="1E15C43C" w14:textId="5679D095" w:rsidR="00E76380" w:rsidRDefault="00727426" w:rsidP="00927DA2">
      <w:pPr>
        <w:pStyle w:val="NormalWeb"/>
        <w:spacing w:line="360" w:lineRule="auto"/>
        <w:jc w:val="both"/>
      </w:pPr>
      <w:r w:rsidRPr="003345D7">
        <w:rPr>
          <w:b/>
          <w:bCs/>
        </w:rPr>
        <w:t>3.4.</w:t>
      </w:r>
      <w:r w:rsidRPr="00927DA2">
        <w:t xml:space="preserve"> É vedada a atribuição à contratada da avaliação de desempenho e qualidade da prestação dos serviços realizada de que trata o item</w:t>
      </w:r>
      <w:r w:rsidR="009C0C79">
        <w:t>.</w:t>
      </w:r>
    </w:p>
    <w:p w14:paraId="5815CCA5" w14:textId="1FAF0C8E" w:rsidR="00727426" w:rsidRPr="00927DA2" w:rsidRDefault="00727426" w:rsidP="00927DA2">
      <w:pPr>
        <w:pStyle w:val="NormalWeb"/>
        <w:spacing w:line="360" w:lineRule="auto"/>
        <w:jc w:val="both"/>
      </w:pPr>
      <w:r w:rsidRPr="003345D7">
        <w:rPr>
          <w:b/>
          <w:bCs/>
        </w:rPr>
        <w:t>3.5.</w:t>
      </w:r>
      <w:r w:rsidRPr="00927DA2">
        <w:t xml:space="preserve"> O fiscal técnico poderá realizar a avaliação diária, semanal ou mensal, desde que o período escolhido seja suficiente para avaliar ou, se for o caso, aferir o desempenho e qualidade da prestação dos serviços. </w:t>
      </w:r>
    </w:p>
    <w:p w14:paraId="5758C7C2" w14:textId="77777777" w:rsidR="00727426" w:rsidRPr="00927DA2" w:rsidRDefault="00727426" w:rsidP="00927DA2">
      <w:pPr>
        <w:pStyle w:val="NormalWeb"/>
        <w:spacing w:line="360" w:lineRule="auto"/>
        <w:jc w:val="both"/>
      </w:pPr>
      <w:r w:rsidRPr="003345D7">
        <w:rPr>
          <w:b/>
          <w:bCs/>
        </w:rPr>
        <w:t xml:space="preserve">4. </w:t>
      </w:r>
      <w:r w:rsidRPr="00927DA2">
        <w:t xml:space="preserve">Para efeito de recebimento provisório, ao final de cada período mensal, o fiscal técnico do contrato deverá apurar o resultado das avaliações da execução do objeto e, se for o caso, a análise do desempenho e qualidade da prestação dos serviços realizados em consonância com os indicadores previstos no ato convocatório, que poderá resultar no redimensionamento de valores a serem pagos à contratada, registrando em relatório a ser encaminhado ao gestor do contrato. </w:t>
      </w:r>
    </w:p>
    <w:p w14:paraId="7D6F32F6" w14:textId="35792B65" w:rsidR="00727426" w:rsidRPr="00927DA2" w:rsidRDefault="00727426" w:rsidP="00927DA2">
      <w:pPr>
        <w:spacing w:line="360" w:lineRule="auto"/>
        <w:jc w:val="both"/>
        <w:rPr>
          <w:rFonts w:ascii="Times New Roman" w:hAnsi="Times New Roman" w:cs="Times New Roman"/>
          <w:sz w:val="24"/>
          <w:szCs w:val="24"/>
        </w:rPr>
      </w:pPr>
      <w:r w:rsidRPr="00927DA2">
        <w:rPr>
          <w:rFonts w:ascii="Times New Roman" w:hAnsi="Times New Roman" w:cs="Times New Roman"/>
          <w:sz w:val="24"/>
          <w:szCs w:val="24"/>
        </w:rPr>
        <w:br w:type="page"/>
      </w:r>
    </w:p>
    <w:p w14:paraId="4AE36A1C" w14:textId="77777777" w:rsidR="003345D7" w:rsidRDefault="00727426" w:rsidP="003345D7">
      <w:pPr>
        <w:pStyle w:val="NormalWeb"/>
        <w:spacing w:line="360" w:lineRule="auto"/>
        <w:jc w:val="center"/>
        <w:rPr>
          <w:b/>
          <w:bCs/>
        </w:rPr>
      </w:pPr>
      <w:r w:rsidRPr="00927DA2">
        <w:rPr>
          <w:b/>
          <w:bCs/>
        </w:rPr>
        <w:lastRenderedPageBreak/>
        <w:t>ANEXO II</w:t>
      </w:r>
    </w:p>
    <w:p w14:paraId="72CC84FD" w14:textId="116A9B2A" w:rsidR="00727426" w:rsidRPr="00927DA2" w:rsidRDefault="00727426" w:rsidP="003345D7">
      <w:pPr>
        <w:pStyle w:val="NormalWeb"/>
        <w:spacing w:line="360" w:lineRule="auto"/>
        <w:jc w:val="center"/>
      </w:pPr>
      <w:r w:rsidRPr="00927DA2">
        <w:rPr>
          <w:b/>
          <w:bCs/>
        </w:rPr>
        <w:t>DA FISCALIZAÇÃO ADMINISTRATIVA</w:t>
      </w:r>
    </w:p>
    <w:p w14:paraId="2B16C96F" w14:textId="77777777" w:rsidR="00727426" w:rsidRPr="00927DA2" w:rsidRDefault="00727426" w:rsidP="00927DA2">
      <w:pPr>
        <w:pStyle w:val="NormalWeb"/>
        <w:spacing w:line="360" w:lineRule="auto"/>
        <w:jc w:val="both"/>
      </w:pPr>
      <w:r w:rsidRPr="00927DA2">
        <w:rPr>
          <w:b/>
          <w:bCs/>
        </w:rPr>
        <w:t xml:space="preserve">1. </w:t>
      </w:r>
      <w:r w:rsidRPr="00927DA2">
        <w:t xml:space="preserve">A fiscalização administrativa, realizada nos contratos de prestação de serviços com regime de dedicação exclusiva de mão de obra, poderá ser efetivada com base em critérios estatísticos, levando-se em consideração falhas que impactem o contrato como um todo e não apenas erros e falhas eventuais no pagamento de alguma vantagem a um determinado empregado. </w:t>
      </w:r>
    </w:p>
    <w:p w14:paraId="243A73FA" w14:textId="77777777" w:rsidR="00727426" w:rsidRPr="00927DA2" w:rsidRDefault="00727426" w:rsidP="00927DA2">
      <w:pPr>
        <w:pStyle w:val="NormalWeb"/>
        <w:spacing w:line="360" w:lineRule="auto"/>
        <w:jc w:val="both"/>
      </w:pPr>
      <w:r w:rsidRPr="00927DA2">
        <w:rPr>
          <w:b/>
          <w:bCs/>
        </w:rPr>
        <w:t xml:space="preserve">2. </w:t>
      </w:r>
      <w:r w:rsidRPr="00927DA2">
        <w:t xml:space="preserve">Na fiscalização do cumprimento das obrigações trabalhistas e sociais, nas contratações com dedicação exclusiva dos trabalhadores da contratada exigir-se-á, dentre outras, as seguintes comprovações: </w:t>
      </w:r>
    </w:p>
    <w:p w14:paraId="6FD2580A" w14:textId="77777777" w:rsidR="00433528" w:rsidRDefault="00727426" w:rsidP="00927DA2">
      <w:pPr>
        <w:pStyle w:val="NormalWeb"/>
        <w:spacing w:line="360" w:lineRule="auto"/>
        <w:jc w:val="both"/>
      </w:pPr>
      <w:r w:rsidRPr="00927DA2">
        <w:rPr>
          <w:b/>
          <w:bCs/>
        </w:rPr>
        <w:t xml:space="preserve">2.1. </w:t>
      </w:r>
      <w:r w:rsidRPr="00927DA2">
        <w:t>No caso de empresas regidas pela Consolidação das Leis do Trabalho (CLT):</w:t>
      </w:r>
    </w:p>
    <w:p w14:paraId="46E78E13" w14:textId="77777777" w:rsidR="00863A41" w:rsidRDefault="00727426" w:rsidP="00927DA2">
      <w:pPr>
        <w:pStyle w:val="NormalWeb"/>
        <w:spacing w:line="360" w:lineRule="auto"/>
        <w:jc w:val="both"/>
        <w:rPr>
          <w:b/>
          <w:bCs/>
        </w:rPr>
      </w:pPr>
      <w:r w:rsidRPr="00927DA2">
        <w:rPr>
          <w:b/>
          <w:bCs/>
        </w:rPr>
        <w:t xml:space="preserve">a) </w:t>
      </w:r>
      <w:r w:rsidRPr="00927DA2">
        <w:t>no primeiro mês da prestação dos serviços, a contratada deverá apresentar a seguinte documentação:</w:t>
      </w:r>
      <w:r w:rsidRPr="00927DA2">
        <w:br/>
      </w:r>
    </w:p>
    <w:p w14:paraId="5D0A753D" w14:textId="754082D1" w:rsidR="00863A41" w:rsidRDefault="00727426" w:rsidP="00927DA2">
      <w:pPr>
        <w:pStyle w:val="NormalWeb"/>
        <w:spacing w:line="360" w:lineRule="auto"/>
        <w:jc w:val="both"/>
        <w:rPr>
          <w:b/>
          <w:bCs/>
        </w:rPr>
      </w:pPr>
      <w:r w:rsidRPr="00927DA2">
        <w:rPr>
          <w:b/>
          <w:bCs/>
        </w:rPr>
        <w:t xml:space="preserve">a.1. </w:t>
      </w:r>
      <w:r w:rsidRPr="00927DA2">
        <w:t xml:space="preserve">relação dos empregados, contendo nome completo, cargo ou função, horário do posto de trabalho, números da carteira de identidade (RG) e da inscrição no Cadastro de Pessoas Físicas (CPF), com indicação dos responsáveis técnicos pela execução dos serviços, quando for o caso; </w:t>
      </w:r>
    </w:p>
    <w:p w14:paraId="59BE76EA" w14:textId="58DE90D0" w:rsidR="00727426" w:rsidRPr="00863A41" w:rsidRDefault="00727426" w:rsidP="00927DA2">
      <w:pPr>
        <w:pStyle w:val="NormalWeb"/>
        <w:spacing w:line="360" w:lineRule="auto"/>
        <w:jc w:val="both"/>
        <w:rPr>
          <w:b/>
          <w:bCs/>
        </w:rPr>
      </w:pPr>
      <w:r w:rsidRPr="00927DA2">
        <w:rPr>
          <w:b/>
          <w:bCs/>
        </w:rPr>
        <w:t xml:space="preserve">a.2. </w:t>
      </w:r>
      <w:r w:rsidRPr="00927DA2">
        <w:t>Carteira de Trabalho e Previdência Social (CTPS) dos empregados admitidos e dos responsáveis técnicos pela execução dos serviços, quando for o caso, devidamente assinada pela contratada; e</w:t>
      </w:r>
      <w:r w:rsidR="00863A41">
        <w:t>,</w:t>
      </w:r>
    </w:p>
    <w:p w14:paraId="7AE4CB3E" w14:textId="77777777" w:rsidR="00727426" w:rsidRPr="00927DA2" w:rsidRDefault="00727426" w:rsidP="00927DA2">
      <w:pPr>
        <w:pStyle w:val="NormalWeb"/>
        <w:spacing w:line="360" w:lineRule="auto"/>
        <w:jc w:val="both"/>
      </w:pPr>
      <w:r w:rsidRPr="00927DA2">
        <w:rPr>
          <w:b/>
          <w:bCs/>
        </w:rPr>
        <w:t xml:space="preserve">a.3. </w:t>
      </w:r>
      <w:r w:rsidRPr="00927DA2">
        <w:t xml:space="preserve">exames médicos admissionais dos empregados da contratada que prestarão os serviços. </w:t>
      </w:r>
    </w:p>
    <w:p w14:paraId="3655FA5E" w14:textId="77777777" w:rsidR="00727426" w:rsidRPr="00927DA2" w:rsidRDefault="00727426" w:rsidP="00927DA2">
      <w:pPr>
        <w:pStyle w:val="NormalWeb"/>
        <w:spacing w:line="360" w:lineRule="auto"/>
        <w:jc w:val="both"/>
      </w:pPr>
      <w:r w:rsidRPr="00927DA2">
        <w:rPr>
          <w:b/>
          <w:bCs/>
        </w:rPr>
        <w:t xml:space="preserve">b) </w:t>
      </w:r>
      <w:r w:rsidRPr="00927DA2">
        <w:t xml:space="preserve">entrega até o dia trinta do mês seguinte ao da prestação dos serviços ao setor responsável pela fiscalização do contrato dos seguintes documentos, quando não for </w:t>
      </w:r>
      <w:r w:rsidRPr="00927DA2">
        <w:lastRenderedPageBreak/>
        <w:t xml:space="preserve">possível a verificação da regularidade destes no Sistema de Cadastro de Fornecedores (Sicaf): </w:t>
      </w:r>
    </w:p>
    <w:p w14:paraId="1B72B0E8" w14:textId="77777777" w:rsidR="00727426" w:rsidRPr="00927DA2" w:rsidRDefault="00727426" w:rsidP="00927DA2">
      <w:pPr>
        <w:pStyle w:val="NormalWeb"/>
        <w:spacing w:line="360" w:lineRule="auto"/>
        <w:jc w:val="both"/>
      </w:pPr>
      <w:r w:rsidRPr="00927DA2">
        <w:rPr>
          <w:b/>
          <w:bCs/>
        </w:rPr>
        <w:t xml:space="preserve">b.1. </w:t>
      </w:r>
      <w:r w:rsidRPr="00927DA2">
        <w:t xml:space="preserve">Certidão Negativa de Débitos relativos a Créditos Tributários Federais e à Dívida Ativa da União (CND); </w:t>
      </w:r>
    </w:p>
    <w:p w14:paraId="19F97612" w14:textId="77777777" w:rsidR="00727426" w:rsidRPr="00927DA2" w:rsidRDefault="00727426" w:rsidP="00927DA2">
      <w:pPr>
        <w:pStyle w:val="NormalWeb"/>
        <w:spacing w:line="360" w:lineRule="auto"/>
        <w:jc w:val="both"/>
      </w:pPr>
      <w:r w:rsidRPr="00927DA2">
        <w:rPr>
          <w:b/>
          <w:bCs/>
        </w:rPr>
        <w:t xml:space="preserve">b.2. </w:t>
      </w:r>
      <w:r w:rsidRPr="00927DA2">
        <w:t xml:space="preserve">certidões que comprovem a regularidade perante as Fazendas Estadual, Distrital e Municipal do domicílio ou sede do contratado; </w:t>
      </w:r>
    </w:p>
    <w:p w14:paraId="12335673" w14:textId="35B83791" w:rsidR="00727426" w:rsidRPr="00927DA2" w:rsidRDefault="00727426" w:rsidP="00927DA2">
      <w:pPr>
        <w:pStyle w:val="NormalWeb"/>
        <w:spacing w:line="360" w:lineRule="auto"/>
        <w:jc w:val="both"/>
      </w:pPr>
      <w:r w:rsidRPr="00927DA2">
        <w:rPr>
          <w:b/>
          <w:bCs/>
        </w:rPr>
        <w:t xml:space="preserve">b.3. </w:t>
      </w:r>
      <w:r w:rsidRPr="00927DA2">
        <w:t>Certidão de Regularidade do FGTS (CRF); e</w:t>
      </w:r>
      <w:r w:rsidR="00685162">
        <w:t>,</w:t>
      </w:r>
    </w:p>
    <w:p w14:paraId="5B0B06E9" w14:textId="77777777" w:rsidR="00685162" w:rsidRDefault="000C30F2" w:rsidP="00927DA2">
      <w:pPr>
        <w:pStyle w:val="NormalWeb"/>
        <w:spacing w:line="360" w:lineRule="auto"/>
        <w:jc w:val="both"/>
      </w:pPr>
      <w:r w:rsidRPr="00927DA2">
        <w:rPr>
          <w:b/>
          <w:bCs/>
        </w:rPr>
        <w:t xml:space="preserve">b.4. </w:t>
      </w:r>
      <w:r w:rsidRPr="00927DA2">
        <w:t>Certidão Negativa de Débitos Trabalhistas (CNDT).</w:t>
      </w:r>
    </w:p>
    <w:p w14:paraId="2F25A5B6" w14:textId="77777777" w:rsidR="002E0FC2" w:rsidRDefault="000C30F2" w:rsidP="00927DA2">
      <w:pPr>
        <w:pStyle w:val="NormalWeb"/>
        <w:spacing w:line="360" w:lineRule="auto"/>
        <w:jc w:val="both"/>
        <w:rPr>
          <w:b/>
          <w:bCs/>
        </w:rPr>
      </w:pPr>
      <w:r w:rsidRPr="00927DA2">
        <w:rPr>
          <w:b/>
          <w:bCs/>
        </w:rPr>
        <w:t xml:space="preserve">c) </w:t>
      </w:r>
      <w:r w:rsidRPr="00927DA2">
        <w:t>entrega, quando solicitado pela Administração, de quaisquer dos seguintes documentos:</w:t>
      </w:r>
      <w:r w:rsidRPr="00927DA2">
        <w:br/>
      </w:r>
    </w:p>
    <w:p w14:paraId="5E61519D" w14:textId="77777777" w:rsidR="002E0FC2" w:rsidRDefault="000C30F2" w:rsidP="00927DA2">
      <w:pPr>
        <w:pStyle w:val="NormalWeb"/>
        <w:spacing w:line="360" w:lineRule="auto"/>
        <w:jc w:val="both"/>
      </w:pPr>
      <w:r w:rsidRPr="00927DA2">
        <w:rPr>
          <w:b/>
          <w:bCs/>
        </w:rPr>
        <w:t xml:space="preserve">c.1. </w:t>
      </w:r>
      <w:r w:rsidRPr="00927DA2">
        <w:t>extrato da conta do INSS e do FGTS de qualquer empregado, a critério da Administração contratante;</w:t>
      </w:r>
    </w:p>
    <w:p w14:paraId="30144D2B" w14:textId="77777777" w:rsidR="002E0FC2" w:rsidRDefault="000C30F2" w:rsidP="00927DA2">
      <w:pPr>
        <w:pStyle w:val="NormalWeb"/>
        <w:spacing w:line="360" w:lineRule="auto"/>
        <w:jc w:val="both"/>
      </w:pPr>
      <w:r w:rsidRPr="00927DA2">
        <w:rPr>
          <w:b/>
          <w:bCs/>
        </w:rPr>
        <w:t xml:space="preserve">c.2. </w:t>
      </w:r>
      <w:r w:rsidRPr="00927DA2">
        <w:t xml:space="preserve">cópia da folha de pagamento analítica de qualquer mês da prestação dos serviços, em que conste como tomador o órgão ou entidade contratante; </w:t>
      </w:r>
    </w:p>
    <w:p w14:paraId="6A09F692" w14:textId="0FA7B696" w:rsidR="000C30F2" w:rsidRPr="00927DA2" w:rsidRDefault="000C30F2" w:rsidP="00927DA2">
      <w:pPr>
        <w:pStyle w:val="NormalWeb"/>
        <w:spacing w:line="360" w:lineRule="auto"/>
        <w:jc w:val="both"/>
      </w:pPr>
      <w:r w:rsidRPr="00927DA2">
        <w:rPr>
          <w:b/>
          <w:bCs/>
        </w:rPr>
        <w:t xml:space="preserve">c.3. </w:t>
      </w:r>
      <w:r w:rsidRPr="00927DA2">
        <w:t xml:space="preserve">cópia dos contracheques dos empregados relativos a qualquer mês da prestação dos serviços ou, ainda, quando necessário, cópia de recibos de depósitos bancários; </w:t>
      </w:r>
    </w:p>
    <w:p w14:paraId="1B452000" w14:textId="15F6447C" w:rsidR="000C30F2" w:rsidRPr="00927DA2" w:rsidRDefault="000C30F2" w:rsidP="00927DA2">
      <w:pPr>
        <w:pStyle w:val="NormalWeb"/>
        <w:spacing w:line="360" w:lineRule="auto"/>
        <w:jc w:val="both"/>
      </w:pPr>
      <w:r w:rsidRPr="00927DA2">
        <w:rPr>
          <w:b/>
          <w:bCs/>
        </w:rPr>
        <w:t xml:space="preserve">c.4. </w:t>
      </w:r>
      <w:r w:rsidRPr="00927DA2">
        <w:t xml:space="preserve">comprovantes de entrega de </w:t>
      </w:r>
      <w:proofErr w:type="spellStart"/>
      <w:r w:rsidRPr="00927DA2">
        <w:t>benefícios</w:t>
      </w:r>
      <w:proofErr w:type="spellEnd"/>
      <w:r w:rsidRPr="00927DA2">
        <w:t xml:space="preserve"> suplementares (vale-</w:t>
      </w:r>
      <w:r w:rsidR="00581A46">
        <w:t>t</w:t>
      </w:r>
      <w:r w:rsidRPr="00927DA2">
        <w:t xml:space="preserve">ransporte, </w:t>
      </w:r>
      <w:proofErr w:type="spellStart"/>
      <w:r w:rsidRPr="00927DA2">
        <w:t>vale</w:t>
      </w:r>
      <w:r w:rsidR="00581A46">
        <w:t>-</w:t>
      </w:r>
      <w:r w:rsidRPr="00927DA2">
        <w:t>alimentação</w:t>
      </w:r>
      <w:proofErr w:type="spellEnd"/>
      <w:r w:rsidRPr="00927DA2">
        <w:t>, entre outros), a que estiver obrigada por força de lei ou de Convenção ou Acordo Coletivo de Trabalho, relativos a qualquer mês da prestação dos serviços e de qualquer empregado; e</w:t>
      </w:r>
      <w:r w:rsidR="00157E6E">
        <w:t>,</w:t>
      </w:r>
    </w:p>
    <w:p w14:paraId="32773537" w14:textId="77777777" w:rsidR="00157E6E" w:rsidRDefault="000C30F2" w:rsidP="00927DA2">
      <w:pPr>
        <w:pStyle w:val="NormalWeb"/>
        <w:spacing w:line="360" w:lineRule="auto"/>
        <w:jc w:val="both"/>
      </w:pPr>
      <w:r w:rsidRPr="00927DA2">
        <w:rPr>
          <w:b/>
          <w:bCs/>
        </w:rPr>
        <w:t xml:space="preserve">c.5. </w:t>
      </w:r>
      <w:r w:rsidRPr="00927DA2">
        <w:t>comprovantes de realização de eventuais cursos de treinamento e reciclagem que</w:t>
      </w:r>
      <w:r w:rsidR="00157E6E">
        <w:t xml:space="preserve"> </w:t>
      </w:r>
      <w:r w:rsidRPr="00927DA2">
        <w:t>forem exigidos por lei ou pelo contrato.</w:t>
      </w:r>
    </w:p>
    <w:p w14:paraId="740C5190" w14:textId="77777777" w:rsidR="006329A0" w:rsidRDefault="000C30F2" w:rsidP="00927DA2">
      <w:pPr>
        <w:pStyle w:val="NormalWeb"/>
        <w:spacing w:line="360" w:lineRule="auto"/>
        <w:jc w:val="both"/>
      </w:pPr>
      <w:r w:rsidRPr="00927DA2">
        <w:rPr>
          <w:b/>
          <w:bCs/>
        </w:rPr>
        <w:lastRenderedPageBreak/>
        <w:t xml:space="preserve">d) </w:t>
      </w:r>
      <w:r w:rsidRPr="00927DA2">
        <w:t xml:space="preserve">entrega de cópia da documentação abaixo relacionada, quando da </w:t>
      </w:r>
      <w:r w:rsidR="00157E6E">
        <w:t xml:space="preserve"> </w:t>
      </w:r>
      <w:r w:rsidRPr="00927DA2">
        <w:t>extinção ou rescisão do contrato, após o último mês de prestação dos serviços, no prazo definido no contrato:</w:t>
      </w:r>
    </w:p>
    <w:p w14:paraId="08D08C88" w14:textId="090A87E7" w:rsidR="000C30F2" w:rsidRPr="00927DA2" w:rsidRDefault="000C30F2" w:rsidP="00927DA2">
      <w:pPr>
        <w:pStyle w:val="NormalWeb"/>
        <w:spacing w:line="360" w:lineRule="auto"/>
        <w:jc w:val="both"/>
      </w:pPr>
      <w:r w:rsidRPr="00927DA2">
        <w:rPr>
          <w:b/>
          <w:bCs/>
        </w:rPr>
        <w:t xml:space="preserve">d.1. </w:t>
      </w:r>
      <w:r w:rsidRPr="00927DA2">
        <w:t xml:space="preserve">termos de rescisão dos contratos de trabalho dos empregados prestadores de serviço, devidamente homologados, quando exigível pelo sindicato da categoria; </w:t>
      </w:r>
    </w:p>
    <w:p w14:paraId="43AC0078" w14:textId="77777777" w:rsidR="000C30F2" w:rsidRPr="00927DA2" w:rsidRDefault="000C30F2" w:rsidP="00927DA2">
      <w:pPr>
        <w:pStyle w:val="NormalWeb"/>
        <w:spacing w:line="360" w:lineRule="auto"/>
        <w:jc w:val="both"/>
      </w:pPr>
      <w:r w:rsidRPr="00927DA2">
        <w:rPr>
          <w:b/>
          <w:bCs/>
        </w:rPr>
        <w:t xml:space="preserve">d.2. </w:t>
      </w:r>
      <w:r w:rsidRPr="00927DA2">
        <w:t xml:space="preserve">guias de recolhimento da contribuição previdenciária e do FGTS, referentes às rescisões contratuais; </w:t>
      </w:r>
    </w:p>
    <w:p w14:paraId="389AC4E0" w14:textId="77777777" w:rsidR="000C30F2" w:rsidRPr="00927DA2" w:rsidRDefault="000C30F2" w:rsidP="00927DA2">
      <w:pPr>
        <w:pStyle w:val="NormalWeb"/>
        <w:spacing w:line="360" w:lineRule="auto"/>
        <w:jc w:val="both"/>
      </w:pPr>
      <w:r w:rsidRPr="00927DA2">
        <w:rPr>
          <w:b/>
          <w:bCs/>
        </w:rPr>
        <w:t xml:space="preserve">d.3. </w:t>
      </w:r>
      <w:r w:rsidRPr="00927DA2">
        <w:t xml:space="preserve">extratos dos depósitos efetuados nas contas vinculadas individuais do FGTS de cada empregado dispensado; </w:t>
      </w:r>
    </w:p>
    <w:p w14:paraId="6791D1C2" w14:textId="77777777" w:rsidR="00581A46" w:rsidRDefault="000C30F2" w:rsidP="00927DA2">
      <w:pPr>
        <w:pStyle w:val="NormalWeb"/>
        <w:spacing w:line="360" w:lineRule="auto"/>
        <w:jc w:val="both"/>
      </w:pPr>
      <w:r w:rsidRPr="00927DA2">
        <w:rPr>
          <w:b/>
          <w:bCs/>
        </w:rPr>
        <w:t xml:space="preserve">d.4. </w:t>
      </w:r>
      <w:r w:rsidRPr="00927DA2">
        <w:t xml:space="preserve">exames médicos demissionais dos empregados dispensados. </w:t>
      </w:r>
    </w:p>
    <w:p w14:paraId="247F9194" w14:textId="23AE0F68" w:rsidR="000C30F2" w:rsidRPr="00927DA2" w:rsidRDefault="000C30F2" w:rsidP="00927DA2">
      <w:pPr>
        <w:pStyle w:val="NormalWeb"/>
        <w:spacing w:line="360" w:lineRule="auto"/>
        <w:jc w:val="both"/>
      </w:pPr>
      <w:r w:rsidRPr="00927DA2">
        <w:rPr>
          <w:b/>
          <w:bCs/>
        </w:rPr>
        <w:t xml:space="preserve">2.2. </w:t>
      </w:r>
      <w:r w:rsidRPr="00927DA2">
        <w:t xml:space="preserve">No caso de cooperativas: </w:t>
      </w:r>
    </w:p>
    <w:p w14:paraId="4D00AA30" w14:textId="77777777" w:rsidR="000C30F2" w:rsidRPr="00927DA2" w:rsidRDefault="000C30F2" w:rsidP="00927DA2">
      <w:pPr>
        <w:pStyle w:val="NormalWeb"/>
        <w:spacing w:line="360" w:lineRule="auto"/>
        <w:jc w:val="both"/>
      </w:pPr>
      <w:r w:rsidRPr="00927DA2">
        <w:rPr>
          <w:b/>
          <w:bCs/>
        </w:rPr>
        <w:t xml:space="preserve">a) </w:t>
      </w:r>
      <w:r w:rsidRPr="00927DA2">
        <w:t xml:space="preserve">recolhimento da contribuição previdenciária do INSS em relação à parcela de responsabilidade do cooperado; </w:t>
      </w:r>
    </w:p>
    <w:p w14:paraId="7C1A4D3E" w14:textId="77777777" w:rsidR="000C30F2" w:rsidRPr="00927DA2" w:rsidRDefault="000C30F2" w:rsidP="00927DA2">
      <w:pPr>
        <w:pStyle w:val="NormalWeb"/>
        <w:spacing w:line="360" w:lineRule="auto"/>
        <w:jc w:val="both"/>
      </w:pPr>
      <w:r w:rsidRPr="00927DA2">
        <w:rPr>
          <w:b/>
          <w:bCs/>
        </w:rPr>
        <w:t xml:space="preserve">b) </w:t>
      </w:r>
      <w:r w:rsidRPr="00927DA2">
        <w:t xml:space="preserve">recolhimento da contribuição previdenciária em relação à parcela de responsabilidade da Cooperativa; </w:t>
      </w:r>
    </w:p>
    <w:p w14:paraId="181239B0" w14:textId="77777777" w:rsidR="000C30F2" w:rsidRPr="00927DA2" w:rsidRDefault="000C30F2" w:rsidP="00927DA2">
      <w:pPr>
        <w:pStyle w:val="NormalWeb"/>
        <w:spacing w:line="360" w:lineRule="auto"/>
        <w:jc w:val="both"/>
      </w:pPr>
      <w:r w:rsidRPr="00927DA2">
        <w:rPr>
          <w:b/>
          <w:bCs/>
        </w:rPr>
        <w:t xml:space="preserve">c) </w:t>
      </w:r>
      <w:r w:rsidRPr="00927DA2">
        <w:t xml:space="preserve">comprovante de distribuição de sobras e produção; </w:t>
      </w:r>
    </w:p>
    <w:p w14:paraId="0E3BD9A6" w14:textId="77777777" w:rsidR="000C30F2" w:rsidRPr="00927DA2" w:rsidRDefault="000C30F2" w:rsidP="00927DA2">
      <w:pPr>
        <w:pStyle w:val="NormalWeb"/>
        <w:spacing w:line="360" w:lineRule="auto"/>
        <w:jc w:val="both"/>
      </w:pPr>
      <w:r w:rsidRPr="00927DA2">
        <w:rPr>
          <w:b/>
          <w:bCs/>
        </w:rPr>
        <w:t xml:space="preserve">d) </w:t>
      </w:r>
      <w:r w:rsidRPr="00927DA2">
        <w:t xml:space="preserve">comprovante da aplicação do Fundo Assistência Técnica Educacional e Social (Fates); </w:t>
      </w:r>
    </w:p>
    <w:p w14:paraId="29197E70" w14:textId="77777777" w:rsidR="000C30F2" w:rsidRPr="00927DA2" w:rsidRDefault="000C30F2" w:rsidP="00927DA2">
      <w:pPr>
        <w:pStyle w:val="NormalWeb"/>
        <w:spacing w:line="360" w:lineRule="auto"/>
        <w:jc w:val="both"/>
      </w:pPr>
      <w:r w:rsidRPr="00927DA2">
        <w:rPr>
          <w:b/>
          <w:bCs/>
        </w:rPr>
        <w:t xml:space="preserve">e) </w:t>
      </w:r>
      <w:r w:rsidRPr="00927DA2">
        <w:t xml:space="preserve">comprovante da aplicação em Fundo de reserva; </w:t>
      </w:r>
    </w:p>
    <w:p w14:paraId="52144CF4" w14:textId="1F6CCD51" w:rsidR="000C30F2" w:rsidRPr="00927DA2" w:rsidRDefault="000C30F2" w:rsidP="00927DA2">
      <w:pPr>
        <w:pStyle w:val="NormalWeb"/>
        <w:spacing w:line="360" w:lineRule="auto"/>
        <w:jc w:val="both"/>
      </w:pPr>
      <w:r w:rsidRPr="00927DA2">
        <w:rPr>
          <w:b/>
          <w:bCs/>
        </w:rPr>
        <w:t xml:space="preserve">f) </w:t>
      </w:r>
      <w:r w:rsidRPr="00927DA2">
        <w:t>comprovação de criação do fundo para pagamento do 13</w:t>
      </w:r>
      <w:r w:rsidR="00581A46">
        <w:t>º</w:t>
      </w:r>
      <w:r w:rsidRPr="00927DA2">
        <w:t xml:space="preserve"> </w:t>
      </w:r>
      <w:proofErr w:type="spellStart"/>
      <w:r w:rsidRPr="00927DA2">
        <w:t>salário</w:t>
      </w:r>
      <w:proofErr w:type="spellEnd"/>
      <w:r w:rsidRPr="00927DA2">
        <w:t xml:space="preserve"> e </w:t>
      </w:r>
      <w:proofErr w:type="spellStart"/>
      <w:r w:rsidRPr="00927DA2">
        <w:t>férias</w:t>
      </w:r>
      <w:proofErr w:type="spellEnd"/>
      <w:r w:rsidRPr="00927DA2">
        <w:t>; e</w:t>
      </w:r>
      <w:r w:rsidR="001A16FC">
        <w:t>,</w:t>
      </w:r>
      <w:r w:rsidRPr="00927DA2">
        <w:t xml:space="preserve"> </w:t>
      </w:r>
    </w:p>
    <w:p w14:paraId="6FD9044E" w14:textId="77777777" w:rsidR="000C30F2" w:rsidRPr="00927DA2" w:rsidRDefault="000C30F2" w:rsidP="00927DA2">
      <w:pPr>
        <w:pStyle w:val="NormalWeb"/>
        <w:spacing w:line="360" w:lineRule="auto"/>
        <w:jc w:val="both"/>
      </w:pPr>
      <w:r w:rsidRPr="00927DA2">
        <w:rPr>
          <w:b/>
          <w:bCs/>
        </w:rPr>
        <w:t xml:space="preserve">g) </w:t>
      </w:r>
      <w:r w:rsidRPr="00927DA2">
        <w:t xml:space="preserve">eventuais obrigações decorrentes da legislação que rege as sociedades cooperativas. </w:t>
      </w:r>
    </w:p>
    <w:p w14:paraId="37559944" w14:textId="77777777" w:rsidR="000E56EF" w:rsidRDefault="000C30F2" w:rsidP="00927DA2">
      <w:pPr>
        <w:pStyle w:val="NormalWeb"/>
        <w:spacing w:line="360" w:lineRule="auto"/>
        <w:jc w:val="both"/>
      </w:pPr>
      <w:r w:rsidRPr="00927DA2">
        <w:rPr>
          <w:b/>
          <w:bCs/>
        </w:rPr>
        <w:t xml:space="preserve">2.3. </w:t>
      </w:r>
      <w:r w:rsidRPr="00927DA2">
        <w:t xml:space="preserve">No caso de sociedades diversas, tais como as Organizações </w:t>
      </w:r>
      <w:r w:rsidR="000E56EF">
        <w:t>da Sociedade Civil</w:t>
      </w:r>
      <w:r w:rsidRPr="00927DA2">
        <w:t xml:space="preserve"> de Interesse Público (Oscip’s) e as Organizações Sociais</w:t>
      </w:r>
      <w:r w:rsidR="000E56EF">
        <w:t xml:space="preserve"> (O.S.s)</w:t>
      </w:r>
      <w:r w:rsidRPr="00927DA2">
        <w:t>, será exigida a comprovação de atendimento a eventuais obrigações decorrentes da legislação que rege as respectivas organizações.</w:t>
      </w:r>
    </w:p>
    <w:p w14:paraId="7CDBF2B7" w14:textId="77777777" w:rsidR="009356DB" w:rsidRDefault="000C30F2" w:rsidP="00927DA2">
      <w:pPr>
        <w:pStyle w:val="NormalWeb"/>
        <w:spacing w:line="360" w:lineRule="auto"/>
        <w:jc w:val="both"/>
      </w:pPr>
      <w:r w:rsidRPr="00927DA2">
        <w:rPr>
          <w:b/>
          <w:bCs/>
        </w:rPr>
        <w:lastRenderedPageBreak/>
        <w:t xml:space="preserve">3. </w:t>
      </w:r>
      <w:r w:rsidRPr="00927DA2">
        <w:t>Sempre que houver admissão de novos empregados pela contratada, os documentos elencados na alínea “a” do subitem 2.1 acima deverão ser apresentados.</w:t>
      </w:r>
    </w:p>
    <w:p w14:paraId="50C10E36" w14:textId="77777777" w:rsidR="009356DB" w:rsidRDefault="000C30F2" w:rsidP="00927DA2">
      <w:pPr>
        <w:pStyle w:val="NormalWeb"/>
        <w:spacing w:line="360" w:lineRule="auto"/>
        <w:jc w:val="both"/>
      </w:pPr>
      <w:r w:rsidRPr="00927DA2">
        <w:rPr>
          <w:b/>
          <w:bCs/>
        </w:rPr>
        <w:t xml:space="preserve">4. </w:t>
      </w:r>
      <w:r w:rsidRPr="00927DA2">
        <w:t xml:space="preserve">Os documentos necessários à comprovação do cumprimento das obrigações sociais trabalhistas elencados nos subitens 2.1, 2.2 e 2.3 acima poderão ser apresentados em original ou por qualquer processo de cópia autenticada por cartório competente ou por servidor da Administração. </w:t>
      </w:r>
    </w:p>
    <w:p w14:paraId="383AB106" w14:textId="77777777" w:rsidR="009356DB" w:rsidRDefault="000C30F2" w:rsidP="00927DA2">
      <w:pPr>
        <w:pStyle w:val="NormalWeb"/>
        <w:spacing w:line="360" w:lineRule="auto"/>
        <w:jc w:val="both"/>
      </w:pPr>
      <w:r w:rsidRPr="00927DA2">
        <w:rPr>
          <w:b/>
          <w:bCs/>
        </w:rPr>
        <w:t xml:space="preserve">5. </w:t>
      </w:r>
      <w:r w:rsidRPr="00927DA2">
        <w:t>A Administração deverá analisar a documentação solicitada na alínea “d” do subitem 2.1 acima no prazo de 30 (trinta) dias após o recebimento dos documentos, prorrogáveis por mais 30 (trinta) dias, justificadamente.</w:t>
      </w:r>
    </w:p>
    <w:p w14:paraId="1FCE73B2" w14:textId="708EFADC" w:rsidR="000C30F2" w:rsidRPr="00927DA2" w:rsidRDefault="000C30F2" w:rsidP="00927DA2">
      <w:pPr>
        <w:pStyle w:val="NormalWeb"/>
        <w:spacing w:line="360" w:lineRule="auto"/>
        <w:jc w:val="both"/>
      </w:pPr>
      <w:r w:rsidRPr="00927DA2">
        <w:rPr>
          <w:b/>
          <w:bCs/>
        </w:rPr>
        <w:t xml:space="preserve">6. </w:t>
      </w:r>
      <w:r w:rsidRPr="00927DA2">
        <w:t xml:space="preserve">Em caso de indício de irregularidade no recolhimento das contribuições previdenciárias, os fiscais ou gestores de contratos de serviços com regime de dedicação exclusiva de mão de obra deverão oficiar à Receita Federal do Brasil (RFB). </w:t>
      </w:r>
    </w:p>
    <w:p w14:paraId="4E393E11" w14:textId="41DD3473" w:rsidR="000C30F2" w:rsidRPr="00927DA2" w:rsidRDefault="000C30F2" w:rsidP="00927DA2">
      <w:pPr>
        <w:pStyle w:val="NormalWeb"/>
        <w:spacing w:line="360" w:lineRule="auto"/>
        <w:jc w:val="both"/>
      </w:pPr>
      <w:r w:rsidRPr="00927DA2">
        <w:rPr>
          <w:b/>
          <w:bCs/>
        </w:rPr>
        <w:t xml:space="preserve">7. </w:t>
      </w:r>
      <w:r w:rsidRPr="00927DA2">
        <w:t>Em caso de indício de irregularidade no recolhimento da contribuição para o FGTS, os fiscais ou gestores de contratos de serviços com regime de dedicação exclusiva de mão de obra deverão oficiar ao Ministério do Trabalho</w:t>
      </w:r>
      <w:r w:rsidR="00E72D7E">
        <w:t xml:space="preserve"> e à Caixa Econômica Federal (CEF).</w:t>
      </w:r>
    </w:p>
    <w:p w14:paraId="6514E061" w14:textId="77777777" w:rsidR="00C16FE8" w:rsidRPr="00927DA2" w:rsidRDefault="00C16FE8" w:rsidP="00927DA2">
      <w:pPr>
        <w:pStyle w:val="NormalWeb"/>
        <w:spacing w:line="360" w:lineRule="auto"/>
        <w:jc w:val="both"/>
      </w:pPr>
      <w:r w:rsidRPr="00927DA2">
        <w:rPr>
          <w:b/>
          <w:bCs/>
        </w:rPr>
        <w:t xml:space="preserve">8. </w:t>
      </w:r>
      <w:r w:rsidRPr="00927DA2">
        <w:t xml:space="preserve">O descumprimento das obrigações trabalhistas ou a não manutenção das condições de habilitação pelo contratado poderá dar ensejo à rescisão contratual, sem prejuízo das demais sanções. </w:t>
      </w:r>
    </w:p>
    <w:p w14:paraId="7B4478B3" w14:textId="77777777" w:rsidR="00FE69E3" w:rsidRDefault="00C16FE8" w:rsidP="00927DA2">
      <w:pPr>
        <w:pStyle w:val="NormalWeb"/>
        <w:spacing w:line="360" w:lineRule="auto"/>
        <w:jc w:val="both"/>
      </w:pPr>
      <w:r w:rsidRPr="00927DA2">
        <w:rPr>
          <w:b/>
          <w:bCs/>
        </w:rPr>
        <w:t xml:space="preserve">8.1. </w:t>
      </w:r>
      <w:r w:rsidRPr="00927DA2">
        <w:t>A Administração poderá conceder um prazo para que a contratada regularize suas obrigações trabalhistas ou suas condições de habilitação, sob pena de rescisão contratual, quando não identificar má-fé ou a incapacidade da empresa de corrigir.</w:t>
      </w:r>
    </w:p>
    <w:p w14:paraId="6F96C3B2" w14:textId="77777777" w:rsidR="00F52646" w:rsidRDefault="00C16FE8" w:rsidP="00927DA2">
      <w:pPr>
        <w:pStyle w:val="NormalWeb"/>
        <w:spacing w:line="360" w:lineRule="auto"/>
        <w:jc w:val="both"/>
      </w:pPr>
      <w:r w:rsidRPr="00927DA2">
        <w:rPr>
          <w:b/>
          <w:bCs/>
        </w:rPr>
        <w:t xml:space="preserve">9. </w:t>
      </w:r>
      <w:r w:rsidRPr="00927DA2">
        <w:t>Para efeito de recebimento provisório, ao final de cada período mensal, o fiscal administrativo deverá verificar a efetiva realização dos dispêndios concernentes aos salários e às obrigações trabalhistas, previdenciárias e com o FGTS do mês anterior, dentre outros, emitindo relatório que será encaminhado ao gestor do contrato.</w:t>
      </w:r>
    </w:p>
    <w:p w14:paraId="6CF0D20F" w14:textId="6355D9F0" w:rsidR="00C16FE8" w:rsidRPr="00927DA2" w:rsidRDefault="00C16FE8" w:rsidP="00927DA2">
      <w:pPr>
        <w:pStyle w:val="NormalWeb"/>
        <w:spacing w:line="360" w:lineRule="auto"/>
        <w:jc w:val="both"/>
      </w:pPr>
      <w:r w:rsidRPr="00927DA2">
        <w:rPr>
          <w:b/>
          <w:bCs/>
        </w:rPr>
        <w:lastRenderedPageBreak/>
        <w:t xml:space="preserve">10. </w:t>
      </w:r>
      <w:r w:rsidRPr="00927DA2">
        <w:t xml:space="preserve">Além das disposições acima citadas, a fiscalização administrativa deverá observar, ainda, as seguintes diretrizes: </w:t>
      </w:r>
    </w:p>
    <w:p w14:paraId="7BAAC1C5" w14:textId="724AECEA" w:rsidR="00F52646" w:rsidRDefault="00C16FE8" w:rsidP="00927DA2">
      <w:pPr>
        <w:pStyle w:val="NormalWeb"/>
        <w:spacing w:line="360" w:lineRule="auto"/>
        <w:jc w:val="both"/>
      </w:pPr>
      <w:r w:rsidRPr="00927DA2">
        <w:rPr>
          <w:b/>
          <w:bCs/>
        </w:rPr>
        <w:t xml:space="preserve">10.1. </w:t>
      </w:r>
      <w:r w:rsidRPr="00927DA2">
        <w:t>Fiscalização inicial (</w:t>
      </w:r>
      <w:r w:rsidR="00F52646" w:rsidRPr="00927DA2">
        <w:t>quando</w:t>
      </w:r>
      <w:r w:rsidRPr="00927DA2">
        <w:t xml:space="preserve"> a prestação de serviços é iniciada):</w:t>
      </w:r>
    </w:p>
    <w:p w14:paraId="6DB78E12" w14:textId="42D4E039" w:rsidR="00C16FE8" w:rsidRPr="00927DA2" w:rsidRDefault="00C16FE8" w:rsidP="00927DA2">
      <w:pPr>
        <w:pStyle w:val="NormalWeb"/>
        <w:spacing w:line="360" w:lineRule="auto"/>
        <w:jc w:val="both"/>
      </w:pPr>
      <w:r w:rsidRPr="00927DA2">
        <w:rPr>
          <w:b/>
          <w:bCs/>
        </w:rPr>
        <w:t xml:space="preserve">a) </w:t>
      </w:r>
      <w:r w:rsidRPr="00927DA2">
        <w:t xml:space="preserve">No momento em que a prestação de serviços é iniciada, deve ser elaborada planilha-resumo de todo o contrato administrativo. Ela conterá informações sobre todos os empregados terceirizados que prestam serviços no órgão ou entidade, divididos por contrato, com os seguintes dados: nome completo, número de inscrição no CPF, função exercida, salário, adicionais, gratificações, benefícios recebidos, sua especificação e quantidade (vale-transporte, auxílio-alimentação), horário de trabalho, férias, licenças, faltas, ocorrências e horas extras trabalhadas. </w:t>
      </w:r>
    </w:p>
    <w:p w14:paraId="35D235DC" w14:textId="77777777" w:rsidR="00C16FE8" w:rsidRPr="00927DA2" w:rsidRDefault="00C16FE8" w:rsidP="00927DA2">
      <w:pPr>
        <w:pStyle w:val="NormalWeb"/>
        <w:spacing w:line="360" w:lineRule="auto"/>
        <w:jc w:val="both"/>
      </w:pPr>
      <w:r w:rsidRPr="00927DA2">
        <w:rPr>
          <w:b/>
          <w:bCs/>
        </w:rPr>
        <w:t xml:space="preserve">b) </w:t>
      </w:r>
      <w:r w:rsidRPr="00927DA2">
        <w:t xml:space="preserve">A fiscalização das Carteiras de Trabalho e Previdência Social (CTPS) será feita por amostragem. Todas as anotações contidas na CTPS dos empregados devem ser conferidas, a fim de que se possa verificar se as informações nelas inseridas coincidem com as informações fornecidas pela empresa e pelo empregado. Devem ser observadas, com especial atenção, a data de início do contrato de trabalho, a função exercida, a remuneração (corretamente discriminada em salário-base, adicionais e gratificações), além de demais eventuais alterações dos contratos de trabalho. </w:t>
      </w:r>
    </w:p>
    <w:p w14:paraId="5C69135C" w14:textId="77777777" w:rsidR="00C16FE8" w:rsidRPr="00927DA2" w:rsidRDefault="00C16FE8" w:rsidP="00927DA2">
      <w:pPr>
        <w:pStyle w:val="NormalWeb"/>
        <w:spacing w:line="360" w:lineRule="auto"/>
        <w:jc w:val="both"/>
      </w:pPr>
      <w:r w:rsidRPr="00927DA2">
        <w:rPr>
          <w:b/>
          <w:bCs/>
        </w:rPr>
        <w:t xml:space="preserve">c) </w:t>
      </w:r>
      <w:r w:rsidRPr="00927DA2">
        <w:t xml:space="preserve">O número de terceirizados por função deve coincidir com o previsto no contrato administrativo. </w:t>
      </w:r>
    </w:p>
    <w:p w14:paraId="78443D7A" w14:textId="77777777" w:rsidR="00C16FE8" w:rsidRPr="00927DA2" w:rsidRDefault="00C16FE8" w:rsidP="00927DA2">
      <w:pPr>
        <w:pStyle w:val="NormalWeb"/>
        <w:spacing w:line="360" w:lineRule="auto"/>
        <w:jc w:val="both"/>
      </w:pPr>
      <w:r w:rsidRPr="00927DA2">
        <w:rPr>
          <w:b/>
          <w:bCs/>
        </w:rPr>
        <w:t xml:space="preserve">d) </w:t>
      </w:r>
      <w:r w:rsidRPr="00927DA2">
        <w:t xml:space="preserve">O salário não pode ser inferior ao previsto no contrato administrativo e na Convenção Coletiva de Trabalho da Categoria (CCT). </w:t>
      </w:r>
    </w:p>
    <w:p w14:paraId="6CF7726B" w14:textId="77777777" w:rsidR="00C16FE8" w:rsidRPr="00927DA2" w:rsidRDefault="00C16FE8" w:rsidP="00927DA2">
      <w:pPr>
        <w:pStyle w:val="NormalWeb"/>
        <w:spacing w:line="360" w:lineRule="auto"/>
        <w:jc w:val="both"/>
      </w:pPr>
      <w:r w:rsidRPr="00927DA2">
        <w:rPr>
          <w:b/>
          <w:bCs/>
        </w:rPr>
        <w:t xml:space="preserve">e) </w:t>
      </w:r>
      <w:r w:rsidRPr="00927DA2">
        <w:t xml:space="preserve">Devem ser consultadas eventuais obrigações adicionais constantes na CCT para as empresas terceirizadas (por exemplo, se os empregados têm direito a auxílio-alimentação gratuito). </w:t>
      </w:r>
    </w:p>
    <w:p w14:paraId="6BED71DF" w14:textId="77777777" w:rsidR="00C16FE8" w:rsidRPr="00927DA2" w:rsidRDefault="00C16FE8" w:rsidP="00927DA2">
      <w:pPr>
        <w:pStyle w:val="NormalWeb"/>
        <w:spacing w:line="360" w:lineRule="auto"/>
        <w:jc w:val="both"/>
      </w:pPr>
      <w:r w:rsidRPr="00927DA2">
        <w:rPr>
          <w:b/>
          <w:bCs/>
        </w:rPr>
        <w:t xml:space="preserve">f) </w:t>
      </w:r>
      <w:r w:rsidRPr="00927DA2">
        <w:t xml:space="preserve">Deve ser verificada a existência de condições insalubres ou de periculosidade no local de trabalho, cuja presença levará ao pagamento dos respectivos adicionais aos </w:t>
      </w:r>
      <w:r w:rsidRPr="00927DA2">
        <w:lastRenderedPageBreak/>
        <w:t xml:space="preserve">empregados. Tais condições obrigam a empresa a fornecer determinados Equipamentos de Proteção Individual (EPI). </w:t>
      </w:r>
    </w:p>
    <w:p w14:paraId="0F3673B9" w14:textId="77777777" w:rsidR="00C16FE8" w:rsidRPr="00927DA2" w:rsidRDefault="00C16FE8" w:rsidP="00927DA2">
      <w:pPr>
        <w:pStyle w:val="NormalWeb"/>
        <w:spacing w:line="360" w:lineRule="auto"/>
        <w:jc w:val="both"/>
      </w:pPr>
      <w:r w:rsidRPr="00927DA2">
        <w:rPr>
          <w:b/>
          <w:bCs/>
        </w:rPr>
        <w:t xml:space="preserve">g) </w:t>
      </w:r>
      <w:r w:rsidRPr="00927DA2">
        <w:t xml:space="preserve">No primeiro mês da prestação dos serviços, a contratada deverá apresentar a seguinte documentação, devidamente autenticada: </w:t>
      </w:r>
    </w:p>
    <w:p w14:paraId="37022F7D" w14:textId="77777777" w:rsidR="00C16FE8" w:rsidRPr="00927DA2" w:rsidRDefault="00C16FE8" w:rsidP="00927DA2">
      <w:pPr>
        <w:pStyle w:val="NormalWeb"/>
        <w:spacing w:line="360" w:lineRule="auto"/>
        <w:jc w:val="both"/>
      </w:pPr>
      <w:r w:rsidRPr="00927DA2">
        <w:rPr>
          <w:b/>
          <w:bCs/>
        </w:rPr>
        <w:t xml:space="preserve">g.1. </w:t>
      </w:r>
      <w:r w:rsidRPr="00927DA2">
        <w:t xml:space="preserve">relação dos empregados, com nome completo, cargo ou função, horário do posto de trabalho, números da carteira de identidade (RG) e inscrição no Cadastro de Pessoas Físicas (CPF), e indicação dos responsáveis técnicos pela execução dos serviços, quando for o caso; </w:t>
      </w:r>
    </w:p>
    <w:p w14:paraId="69E4997C" w14:textId="77777777" w:rsidR="00C16FE8" w:rsidRPr="00927DA2" w:rsidRDefault="00C16FE8" w:rsidP="00927DA2">
      <w:pPr>
        <w:pStyle w:val="NormalWeb"/>
        <w:spacing w:line="360" w:lineRule="auto"/>
        <w:jc w:val="both"/>
      </w:pPr>
      <w:r w:rsidRPr="00927DA2">
        <w:rPr>
          <w:b/>
          <w:bCs/>
        </w:rPr>
        <w:t xml:space="preserve">g.2. </w:t>
      </w:r>
      <w:r w:rsidRPr="00927DA2">
        <w:t xml:space="preserve">CTPS dos empregados admitidos e dos responsáveis técnicos pela execução dos serviços, quando for o caso, devidamente assinadas pela contratada; </w:t>
      </w:r>
    </w:p>
    <w:p w14:paraId="01E12A67" w14:textId="77777777" w:rsidR="00C16FE8" w:rsidRPr="00927DA2" w:rsidRDefault="00C16FE8" w:rsidP="00927DA2">
      <w:pPr>
        <w:pStyle w:val="NormalWeb"/>
        <w:spacing w:line="360" w:lineRule="auto"/>
        <w:jc w:val="both"/>
      </w:pPr>
      <w:r w:rsidRPr="00927DA2">
        <w:rPr>
          <w:b/>
          <w:bCs/>
        </w:rPr>
        <w:t xml:space="preserve">g.3. </w:t>
      </w:r>
      <w:r w:rsidRPr="00927DA2">
        <w:t xml:space="preserve">exames médicos admissionais dos empregados da contratada que prestarão os serviços; e </w:t>
      </w:r>
    </w:p>
    <w:p w14:paraId="36246AAA" w14:textId="77777777" w:rsidR="00C16FE8" w:rsidRPr="00927DA2" w:rsidRDefault="00C16FE8" w:rsidP="00927DA2">
      <w:pPr>
        <w:pStyle w:val="NormalWeb"/>
        <w:spacing w:line="360" w:lineRule="auto"/>
        <w:jc w:val="both"/>
      </w:pPr>
      <w:r w:rsidRPr="00927DA2">
        <w:rPr>
          <w:b/>
          <w:bCs/>
        </w:rPr>
        <w:t xml:space="preserve">g.4. </w:t>
      </w:r>
      <w:r w:rsidRPr="00927DA2">
        <w:t xml:space="preserve">declaração de responsabilidade exclusiva da contratada sobre a quitação dos encargos trabalhistas e sociais decorrentes do contrato </w:t>
      </w:r>
    </w:p>
    <w:p w14:paraId="2F34CA82" w14:textId="11E8F85F" w:rsidR="007F66A7" w:rsidRDefault="00C16FE8" w:rsidP="00927DA2">
      <w:pPr>
        <w:pStyle w:val="NormalWeb"/>
        <w:spacing w:line="360" w:lineRule="auto"/>
        <w:jc w:val="both"/>
      </w:pPr>
      <w:r w:rsidRPr="00927DA2">
        <w:rPr>
          <w:b/>
          <w:bCs/>
        </w:rPr>
        <w:t xml:space="preserve">10.2. </w:t>
      </w:r>
      <w:r w:rsidRPr="00927DA2">
        <w:t>Fiscalização mensal (a ser feita antes do pagamento da fatura)</w:t>
      </w:r>
      <w:r w:rsidR="00EA00DB">
        <w:t>:</w:t>
      </w:r>
    </w:p>
    <w:p w14:paraId="71D6E5E7" w14:textId="77777777" w:rsidR="00EA00DB" w:rsidRDefault="00C16FE8" w:rsidP="00927DA2">
      <w:pPr>
        <w:pStyle w:val="NormalWeb"/>
        <w:spacing w:line="360" w:lineRule="auto"/>
        <w:jc w:val="both"/>
      </w:pPr>
      <w:r w:rsidRPr="00927DA2">
        <w:rPr>
          <w:b/>
          <w:bCs/>
        </w:rPr>
        <w:t xml:space="preserve">a) </w:t>
      </w:r>
      <w:r w:rsidRPr="00927DA2">
        <w:t>Deve ser feita a retenção da contribuição previdenciária no valor de 11% (onze por cento) sobre o valor da fatura e dos impostos incidentes sobre a prestação do serviço.</w:t>
      </w:r>
    </w:p>
    <w:p w14:paraId="432A0E0B" w14:textId="77777777" w:rsidR="00EA00DB" w:rsidRDefault="00C16FE8" w:rsidP="00927DA2">
      <w:pPr>
        <w:pStyle w:val="NormalWeb"/>
        <w:spacing w:line="360" w:lineRule="auto"/>
        <w:jc w:val="both"/>
      </w:pPr>
      <w:r w:rsidRPr="00927DA2">
        <w:rPr>
          <w:b/>
          <w:bCs/>
        </w:rPr>
        <w:t xml:space="preserve">b) </w:t>
      </w:r>
      <w:r w:rsidRPr="00927DA2">
        <w:t>Deve ser consultada a situação da empresa junto ao SICAF.</w:t>
      </w:r>
    </w:p>
    <w:p w14:paraId="39DBB3FC" w14:textId="19D0E0C6" w:rsidR="00C16FE8" w:rsidRPr="00927DA2" w:rsidRDefault="00C16FE8" w:rsidP="00927DA2">
      <w:pPr>
        <w:pStyle w:val="NormalWeb"/>
        <w:spacing w:line="360" w:lineRule="auto"/>
        <w:jc w:val="both"/>
      </w:pPr>
      <w:r w:rsidRPr="00927DA2">
        <w:rPr>
          <w:b/>
          <w:bCs/>
        </w:rPr>
        <w:t xml:space="preserve">c) </w:t>
      </w:r>
      <w:r w:rsidRPr="00927DA2">
        <w:t xml:space="preserve">Serão exigidos a Certidão Negativa de Débito (CND) relativa a Créditos Tributários Federais e à Dívida Ativa da União, o Certificado de Regularidade do FGTS (CRF) e a Certidão Negativa de Débitos Trabalhistas (CNDT), caso esses documentos não estejam regularizados no Sicaf. </w:t>
      </w:r>
    </w:p>
    <w:p w14:paraId="1C8A5BA5" w14:textId="50CABB7D" w:rsidR="0056317B" w:rsidRDefault="008F4289" w:rsidP="00927DA2">
      <w:pPr>
        <w:pStyle w:val="NormalWeb"/>
        <w:spacing w:line="360" w:lineRule="auto"/>
        <w:jc w:val="both"/>
      </w:pPr>
      <w:r w:rsidRPr="00927DA2">
        <w:rPr>
          <w:b/>
          <w:bCs/>
        </w:rPr>
        <w:t xml:space="preserve">d) </w:t>
      </w:r>
      <w:r w:rsidRPr="00927DA2">
        <w:t xml:space="preserve">Exigir, quando couber, comprovação de que a empresa mantém reserva de cargos para pessoa com deficiência ou para reabilitado da Previdência Social, conforme disposto </w:t>
      </w:r>
      <w:r w:rsidR="00070582">
        <w:t>em Lei</w:t>
      </w:r>
      <w:r w:rsidRPr="00927DA2">
        <w:t>.</w:t>
      </w:r>
    </w:p>
    <w:p w14:paraId="38AD1ED8" w14:textId="79DED917" w:rsidR="008F4289" w:rsidRPr="00927DA2" w:rsidRDefault="008F4289" w:rsidP="00927DA2">
      <w:pPr>
        <w:pStyle w:val="NormalWeb"/>
        <w:spacing w:line="360" w:lineRule="auto"/>
        <w:jc w:val="both"/>
      </w:pPr>
      <w:r w:rsidRPr="00927DA2">
        <w:rPr>
          <w:b/>
          <w:bCs/>
        </w:rPr>
        <w:lastRenderedPageBreak/>
        <w:t xml:space="preserve">10.3. </w:t>
      </w:r>
      <w:r w:rsidRPr="00927DA2">
        <w:t>Fiscalização diária</w:t>
      </w:r>
      <w:r w:rsidR="0056317B">
        <w:t>:</w:t>
      </w:r>
    </w:p>
    <w:p w14:paraId="64851517" w14:textId="77777777" w:rsidR="008F4289" w:rsidRPr="00927DA2" w:rsidRDefault="008F4289" w:rsidP="00927DA2">
      <w:pPr>
        <w:pStyle w:val="NormalWeb"/>
        <w:spacing w:line="360" w:lineRule="auto"/>
        <w:jc w:val="both"/>
      </w:pPr>
      <w:r w:rsidRPr="00927DA2">
        <w:rPr>
          <w:b/>
          <w:bCs/>
        </w:rPr>
        <w:t xml:space="preserve">a) </w:t>
      </w:r>
      <w:r w:rsidRPr="00927DA2">
        <w:t xml:space="preserve">Devem ser </w:t>
      </w:r>
      <w:r w:rsidRPr="00070582">
        <w:rPr>
          <w:b/>
          <w:bCs/>
        </w:rPr>
        <w:t>evitadas</w:t>
      </w:r>
      <w:r w:rsidRPr="00927DA2">
        <w:t xml:space="preserve"> ordens diretas da Administração dirigidas aos terceirizados. As solicitações de serviços devem ser dirigidas ao preposto da empresa. Da mesma forma, eventuais reclamações ou cobranças relacionadas aos empregados terceirizados devem ser dirigidas ao preposto. </w:t>
      </w:r>
    </w:p>
    <w:p w14:paraId="6086FE47" w14:textId="77777777" w:rsidR="008F4289" w:rsidRPr="00927DA2" w:rsidRDefault="008F4289" w:rsidP="00927DA2">
      <w:pPr>
        <w:pStyle w:val="NormalWeb"/>
        <w:spacing w:line="360" w:lineRule="auto"/>
        <w:jc w:val="both"/>
      </w:pPr>
      <w:r w:rsidRPr="00927DA2">
        <w:rPr>
          <w:b/>
          <w:bCs/>
        </w:rPr>
        <w:t xml:space="preserve">b) </w:t>
      </w:r>
      <w:r w:rsidRPr="00927DA2">
        <w:t xml:space="preserve">Toda e qualquer alteração na forma de prestação do serviço, como a negociação de folgas ou a compensação de jornada, deve ser evitada, uma vez que essa conduta é exclusiva do empregador. </w:t>
      </w:r>
    </w:p>
    <w:p w14:paraId="75B33C1A" w14:textId="77777777" w:rsidR="00540361" w:rsidRDefault="008F4289" w:rsidP="00927DA2">
      <w:pPr>
        <w:pStyle w:val="NormalWeb"/>
        <w:spacing w:line="360" w:lineRule="auto"/>
        <w:jc w:val="both"/>
      </w:pPr>
      <w:r w:rsidRPr="00927DA2">
        <w:rPr>
          <w:b/>
          <w:bCs/>
        </w:rPr>
        <w:t xml:space="preserve">c) </w:t>
      </w:r>
      <w:r w:rsidRPr="00927DA2">
        <w:t>Conferir por amostragem, diariamente, os empregados terceirizados que estão prestando serviços e em quais funções, e se estão cumprindo a jornada de trabalho.</w:t>
      </w:r>
    </w:p>
    <w:p w14:paraId="731F04AC" w14:textId="77777777" w:rsidR="00540361" w:rsidRDefault="008F4289" w:rsidP="00927DA2">
      <w:pPr>
        <w:pStyle w:val="NormalWeb"/>
        <w:spacing w:line="360" w:lineRule="auto"/>
        <w:jc w:val="both"/>
      </w:pPr>
      <w:r w:rsidRPr="00927DA2">
        <w:rPr>
          <w:b/>
          <w:bCs/>
        </w:rPr>
        <w:t xml:space="preserve">10.4. </w:t>
      </w:r>
      <w:r w:rsidRPr="00927DA2">
        <w:t>Fiscalização procedimental</w:t>
      </w:r>
      <w:r w:rsidR="00540361">
        <w:t>:</w:t>
      </w:r>
    </w:p>
    <w:p w14:paraId="65E70233" w14:textId="2682630F" w:rsidR="008F4289" w:rsidRPr="00927DA2" w:rsidRDefault="008F4289" w:rsidP="00927DA2">
      <w:pPr>
        <w:pStyle w:val="NormalWeb"/>
        <w:spacing w:line="360" w:lineRule="auto"/>
        <w:jc w:val="both"/>
      </w:pPr>
      <w:r w:rsidRPr="00927DA2">
        <w:rPr>
          <w:b/>
          <w:bCs/>
        </w:rPr>
        <w:t xml:space="preserve">a) </w:t>
      </w:r>
      <w:r w:rsidRPr="00927DA2">
        <w:t xml:space="preserve">Observar a data-base da categoria prevista na CCT. Os reajustes dos empregados devem ser obrigatoriamente concedidos pela empresa no dia e percentual previstos, devendo ser verificada pelo gestor do contrato a necessidade de se proceder a repactuação do contrato, inclusive quanto à necessidade de solicitação da contratada. </w:t>
      </w:r>
    </w:p>
    <w:p w14:paraId="6A4C5BCE" w14:textId="7E3D8AAF" w:rsidR="008F4289" w:rsidRPr="00927DA2" w:rsidRDefault="008F4289" w:rsidP="00927DA2">
      <w:pPr>
        <w:pStyle w:val="NormalWeb"/>
        <w:spacing w:line="360" w:lineRule="auto"/>
        <w:jc w:val="both"/>
      </w:pPr>
      <w:r w:rsidRPr="00927DA2">
        <w:rPr>
          <w:b/>
          <w:bCs/>
        </w:rPr>
        <w:t xml:space="preserve">b) </w:t>
      </w:r>
      <w:r w:rsidRPr="00927DA2">
        <w:t>Certificar</w:t>
      </w:r>
      <w:r w:rsidR="00985291">
        <w:t>-se</w:t>
      </w:r>
      <w:r w:rsidRPr="00927DA2">
        <w:t xml:space="preserve"> de que a empresa observa a legislação relativa à concessão de férias e licenças aos empregados. </w:t>
      </w:r>
    </w:p>
    <w:p w14:paraId="6B46E565" w14:textId="77777777" w:rsidR="00985291" w:rsidRDefault="008F4289" w:rsidP="00927DA2">
      <w:pPr>
        <w:pStyle w:val="NormalWeb"/>
        <w:spacing w:line="360" w:lineRule="auto"/>
        <w:jc w:val="both"/>
      </w:pPr>
      <w:r w:rsidRPr="00927DA2">
        <w:rPr>
          <w:b/>
          <w:bCs/>
        </w:rPr>
        <w:t xml:space="preserve">c) </w:t>
      </w:r>
      <w:r w:rsidRPr="00927DA2">
        <w:t>Certificar</w:t>
      </w:r>
      <w:r w:rsidR="00985291">
        <w:t>-se</w:t>
      </w:r>
      <w:r w:rsidRPr="00927DA2">
        <w:t xml:space="preserve"> de que a empresa respeita a estabilidade provisória de seus empregados</w:t>
      </w:r>
      <w:r w:rsidR="00985291">
        <w:t xml:space="preserve"> </w:t>
      </w:r>
      <w:r w:rsidRPr="00927DA2">
        <w:t>(cipeiro, gestante, e estabilidade acidentária).</w:t>
      </w:r>
    </w:p>
    <w:p w14:paraId="0E6AE2A7" w14:textId="0DC3EECD" w:rsidR="008F4289" w:rsidRPr="00927DA2" w:rsidRDefault="008F4289" w:rsidP="00927DA2">
      <w:pPr>
        <w:pStyle w:val="NormalWeb"/>
        <w:spacing w:line="360" w:lineRule="auto"/>
        <w:jc w:val="both"/>
      </w:pPr>
      <w:r w:rsidRPr="00927DA2">
        <w:rPr>
          <w:b/>
          <w:bCs/>
        </w:rPr>
        <w:t xml:space="preserve">10.5. </w:t>
      </w:r>
      <w:r w:rsidRPr="00927DA2">
        <w:t>Fiscalização por amostragem</w:t>
      </w:r>
      <w:r w:rsidR="00985291">
        <w:t>:</w:t>
      </w:r>
    </w:p>
    <w:p w14:paraId="3585DAF7" w14:textId="77777777" w:rsidR="008F4289" w:rsidRPr="00927DA2" w:rsidRDefault="008F4289" w:rsidP="00927DA2">
      <w:pPr>
        <w:pStyle w:val="NormalWeb"/>
        <w:spacing w:line="360" w:lineRule="auto"/>
        <w:jc w:val="both"/>
      </w:pPr>
      <w:r w:rsidRPr="00927DA2">
        <w:rPr>
          <w:b/>
          <w:bCs/>
        </w:rPr>
        <w:t xml:space="preserve">a) </w:t>
      </w:r>
      <w:r w:rsidRPr="00927DA2">
        <w:t xml:space="preserve">A Administração deverá solicitar, por amostragem, aos empregados, que verifiquem se as contribuições previdenciárias e do FGTS estão ou não sendo recolhidas em seus nomes. </w:t>
      </w:r>
    </w:p>
    <w:p w14:paraId="6B2DF558" w14:textId="77777777" w:rsidR="008F4289" w:rsidRPr="00927DA2" w:rsidRDefault="008F4289" w:rsidP="00927DA2">
      <w:pPr>
        <w:pStyle w:val="NormalWeb"/>
        <w:spacing w:line="360" w:lineRule="auto"/>
        <w:jc w:val="both"/>
      </w:pPr>
      <w:r w:rsidRPr="00927DA2">
        <w:rPr>
          <w:b/>
          <w:bCs/>
        </w:rPr>
        <w:t xml:space="preserve">b) </w:t>
      </w:r>
      <w:r w:rsidRPr="00927DA2">
        <w:t xml:space="preserve">A Administração deverá solicitar, por amostragem, aos empregados terceirizados os extratos da conta do FGTS, os quais devem ser entregues à Administração. </w:t>
      </w:r>
    </w:p>
    <w:p w14:paraId="5E4B7C11" w14:textId="77777777" w:rsidR="00BE0221" w:rsidRPr="00927DA2" w:rsidRDefault="00BE0221" w:rsidP="00927DA2">
      <w:pPr>
        <w:pStyle w:val="NormalWeb"/>
        <w:spacing w:line="360" w:lineRule="auto"/>
        <w:jc w:val="both"/>
      </w:pPr>
      <w:r w:rsidRPr="00927DA2">
        <w:rPr>
          <w:b/>
          <w:bCs/>
        </w:rPr>
        <w:lastRenderedPageBreak/>
        <w:t xml:space="preserve">c) </w:t>
      </w:r>
      <w:r w:rsidRPr="00927DA2">
        <w:t xml:space="preserve">O objetivo é que todos os empregados tenham tido seus extratos avaliados ao final de um ano (sem que isso signifique que a análise não possa ser realizada mais de uma vez em um mesmo empregado), garantindo assim o “efeito surpresa” e o benefício da expectativa do controle. </w:t>
      </w:r>
    </w:p>
    <w:p w14:paraId="10E38D25" w14:textId="77777777" w:rsidR="00BE0221" w:rsidRPr="00927DA2" w:rsidRDefault="00BE0221" w:rsidP="00927DA2">
      <w:pPr>
        <w:pStyle w:val="NormalWeb"/>
        <w:spacing w:line="360" w:lineRule="auto"/>
        <w:jc w:val="both"/>
      </w:pPr>
      <w:r w:rsidRPr="00927DA2">
        <w:rPr>
          <w:b/>
          <w:bCs/>
        </w:rPr>
        <w:t xml:space="preserve">d) </w:t>
      </w:r>
      <w:r w:rsidRPr="00927DA2">
        <w:t xml:space="preserve">A contratada deverá entregar, no prazo de 15 (quinze) dias, quando solicitado pela Administração, por amostragem, quaisquer dos seguintes documentos: </w:t>
      </w:r>
    </w:p>
    <w:p w14:paraId="04AA7D51" w14:textId="77777777" w:rsidR="00BE0221" w:rsidRPr="00927DA2" w:rsidRDefault="00BE0221" w:rsidP="00927DA2">
      <w:pPr>
        <w:pStyle w:val="NormalWeb"/>
        <w:spacing w:line="360" w:lineRule="auto"/>
        <w:jc w:val="both"/>
      </w:pPr>
      <w:r w:rsidRPr="00927DA2">
        <w:rPr>
          <w:b/>
          <w:bCs/>
        </w:rPr>
        <w:t xml:space="preserve">d.1. </w:t>
      </w:r>
      <w:r w:rsidRPr="00927DA2">
        <w:t xml:space="preserve">extrato da conta do INSS e do FGTS de qualquer empregado, a critério da Administração contratante; </w:t>
      </w:r>
    </w:p>
    <w:p w14:paraId="1B963ABC" w14:textId="77777777" w:rsidR="00BE0221" w:rsidRPr="00927DA2" w:rsidRDefault="00BE0221" w:rsidP="00927DA2">
      <w:pPr>
        <w:pStyle w:val="NormalWeb"/>
        <w:spacing w:line="360" w:lineRule="auto"/>
        <w:jc w:val="both"/>
      </w:pPr>
      <w:r w:rsidRPr="00927DA2">
        <w:rPr>
          <w:b/>
          <w:bCs/>
        </w:rPr>
        <w:t xml:space="preserve">d.2. </w:t>
      </w:r>
      <w:r w:rsidRPr="00927DA2">
        <w:t xml:space="preserve">cópia da folha de pagamento analítica de qualquer mês da prestação dos serviços, em que conste como tomador o órgão ou entidade contratante; </w:t>
      </w:r>
    </w:p>
    <w:p w14:paraId="6D57FB83" w14:textId="77777777" w:rsidR="00BE0221" w:rsidRPr="00927DA2" w:rsidRDefault="00BE0221" w:rsidP="00927DA2">
      <w:pPr>
        <w:pStyle w:val="NormalWeb"/>
        <w:spacing w:line="360" w:lineRule="auto"/>
        <w:jc w:val="both"/>
      </w:pPr>
      <w:r w:rsidRPr="00927DA2">
        <w:rPr>
          <w:b/>
          <w:bCs/>
        </w:rPr>
        <w:t xml:space="preserve">d.3. </w:t>
      </w:r>
      <w:r w:rsidRPr="00927DA2">
        <w:t xml:space="preserve">cópia dos contracheques assinados dos empregados relativos a qualquer mês da prestação dos serviços ou, ainda, quando necessário, cópia de recibos de depósitos bancários; e </w:t>
      </w:r>
    </w:p>
    <w:p w14:paraId="6358B9CA" w14:textId="718010E8" w:rsidR="00BE0221" w:rsidRPr="00927DA2" w:rsidRDefault="00BE0221" w:rsidP="00927DA2">
      <w:pPr>
        <w:pStyle w:val="NormalWeb"/>
        <w:spacing w:line="360" w:lineRule="auto"/>
        <w:jc w:val="both"/>
      </w:pPr>
      <w:r w:rsidRPr="00927DA2">
        <w:rPr>
          <w:b/>
          <w:bCs/>
        </w:rPr>
        <w:t xml:space="preserve">d.4. </w:t>
      </w:r>
      <w:r w:rsidRPr="00927DA2">
        <w:t xml:space="preserve">comprovantes de entrega de benefícios suplementares (vale-transporte, vale-alimentação, entre outros), a que estiver obrigada por força de lei, Acordo, Convenção ou Dissídio Coletivo de Trabalho, relativos a qualquer mês da prestação dos serviços e de qualquer empregado. </w:t>
      </w:r>
    </w:p>
    <w:p w14:paraId="04827F10" w14:textId="08B90D0A" w:rsidR="0089151C" w:rsidRPr="00927DA2" w:rsidRDefault="0089151C" w:rsidP="00927DA2">
      <w:pPr>
        <w:spacing w:line="360" w:lineRule="auto"/>
        <w:jc w:val="both"/>
        <w:rPr>
          <w:rFonts w:ascii="Times New Roman" w:hAnsi="Times New Roman" w:cs="Times New Roman"/>
          <w:sz w:val="24"/>
          <w:szCs w:val="24"/>
        </w:rPr>
      </w:pPr>
      <w:r w:rsidRPr="00927DA2">
        <w:rPr>
          <w:rFonts w:ascii="Times New Roman" w:hAnsi="Times New Roman" w:cs="Times New Roman"/>
          <w:sz w:val="24"/>
          <w:szCs w:val="24"/>
        </w:rPr>
        <w:br w:type="page"/>
      </w:r>
    </w:p>
    <w:p w14:paraId="6E521236" w14:textId="77777777" w:rsidR="006A583A" w:rsidRDefault="0089151C" w:rsidP="00735CDA">
      <w:pPr>
        <w:spacing w:before="100" w:beforeAutospacing="1" w:after="100" w:afterAutospacing="1" w:line="360" w:lineRule="auto"/>
        <w:jc w:val="center"/>
        <w:rPr>
          <w:rFonts w:ascii="Times New Roman" w:eastAsia="Times New Roman" w:hAnsi="Times New Roman" w:cs="Times New Roman"/>
          <w:b/>
          <w:bCs/>
          <w:sz w:val="24"/>
          <w:szCs w:val="24"/>
          <w:lang w:eastAsia="pt-BR"/>
        </w:rPr>
      </w:pPr>
      <w:r w:rsidRPr="0089151C">
        <w:rPr>
          <w:rFonts w:ascii="Times New Roman" w:eastAsia="Times New Roman" w:hAnsi="Times New Roman" w:cs="Times New Roman"/>
          <w:b/>
          <w:bCs/>
          <w:sz w:val="24"/>
          <w:szCs w:val="24"/>
          <w:lang w:eastAsia="pt-BR"/>
        </w:rPr>
        <w:lastRenderedPageBreak/>
        <w:t>ANEXO III</w:t>
      </w:r>
    </w:p>
    <w:p w14:paraId="33FCDD48" w14:textId="77777777" w:rsidR="00735CDA" w:rsidRDefault="0089151C" w:rsidP="00735CDA">
      <w:pPr>
        <w:spacing w:before="100" w:beforeAutospacing="1" w:after="100" w:afterAutospacing="1" w:line="360" w:lineRule="auto"/>
        <w:jc w:val="center"/>
        <w:rPr>
          <w:rFonts w:ascii="Times New Roman" w:eastAsia="Times New Roman" w:hAnsi="Times New Roman" w:cs="Times New Roman"/>
          <w:b/>
          <w:bCs/>
          <w:sz w:val="24"/>
          <w:szCs w:val="24"/>
          <w:lang w:eastAsia="pt-BR"/>
        </w:rPr>
      </w:pPr>
      <w:r w:rsidRPr="0089151C">
        <w:rPr>
          <w:rFonts w:ascii="Times New Roman" w:eastAsia="Times New Roman" w:hAnsi="Times New Roman" w:cs="Times New Roman"/>
          <w:b/>
          <w:bCs/>
          <w:sz w:val="24"/>
          <w:szCs w:val="24"/>
          <w:lang w:eastAsia="pt-BR"/>
        </w:rPr>
        <w:t>MODELO DE INSTRUMENTO DE MEDIÇÃO DE RESULTADO (IMR) (Avaliação da qualidade dos serviços)</w:t>
      </w:r>
    </w:p>
    <w:p w14:paraId="3F78BDC7" w14:textId="77777777" w:rsidR="00735CDA" w:rsidRDefault="0089151C" w:rsidP="00735CDA">
      <w:pPr>
        <w:spacing w:before="100" w:beforeAutospacing="1" w:after="100" w:afterAutospacing="1" w:line="360" w:lineRule="auto"/>
        <w:jc w:val="center"/>
        <w:rPr>
          <w:rFonts w:ascii="Times New Roman" w:eastAsia="Times New Roman" w:hAnsi="Times New Roman" w:cs="Times New Roman"/>
          <w:b/>
          <w:bCs/>
          <w:sz w:val="24"/>
          <w:szCs w:val="24"/>
          <w:lang w:eastAsia="pt-BR"/>
        </w:rPr>
      </w:pPr>
      <w:r w:rsidRPr="0089151C">
        <w:rPr>
          <w:rFonts w:ascii="Times New Roman" w:eastAsia="Times New Roman" w:hAnsi="Times New Roman" w:cs="Times New Roman"/>
          <w:b/>
          <w:bCs/>
          <w:sz w:val="24"/>
          <w:szCs w:val="24"/>
          <w:lang w:eastAsia="pt-BR"/>
        </w:rPr>
        <w:t>MODELO</w:t>
      </w:r>
    </w:p>
    <w:p w14:paraId="726E3A2D" w14:textId="16155AFB" w:rsidR="0089151C" w:rsidRPr="0089151C" w:rsidRDefault="0089151C" w:rsidP="00735CDA">
      <w:pPr>
        <w:spacing w:before="100" w:beforeAutospacing="1" w:after="100" w:afterAutospacing="1" w:line="360" w:lineRule="auto"/>
        <w:jc w:val="center"/>
        <w:rPr>
          <w:rFonts w:ascii="Times New Roman" w:eastAsia="Times New Roman" w:hAnsi="Times New Roman" w:cs="Times New Roman"/>
          <w:sz w:val="24"/>
          <w:szCs w:val="24"/>
          <w:lang w:eastAsia="pt-BR"/>
        </w:rPr>
      </w:pPr>
      <w:r w:rsidRPr="0089151C">
        <w:rPr>
          <w:rFonts w:ascii="Times New Roman" w:eastAsia="Times New Roman" w:hAnsi="Times New Roman" w:cs="Times New Roman"/>
          <w:b/>
          <w:bCs/>
          <w:sz w:val="24"/>
          <w:szCs w:val="24"/>
          <w:lang w:eastAsia="pt-BR"/>
        </w:rPr>
        <w:t>Indicador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20"/>
        <w:gridCol w:w="6274"/>
      </w:tblGrid>
      <w:tr w:rsidR="0089151C" w:rsidRPr="0089151C" w14:paraId="5C951D5A"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BAC145" w14:textId="3440C20B" w:rsidR="0089151C" w:rsidRPr="0089151C" w:rsidRDefault="0089151C" w:rsidP="00927DA2">
            <w:pPr>
              <w:spacing w:before="100" w:beforeAutospacing="1" w:after="100" w:afterAutospacing="1" w:line="360" w:lineRule="auto"/>
              <w:jc w:val="both"/>
              <w:divId w:val="1903060595"/>
              <w:rPr>
                <w:rFonts w:ascii="Times New Roman" w:eastAsia="Times New Roman" w:hAnsi="Times New Roman" w:cs="Times New Roman"/>
                <w:sz w:val="24"/>
                <w:szCs w:val="24"/>
                <w:lang w:eastAsia="pt-BR"/>
              </w:rPr>
            </w:pPr>
            <w:r w:rsidRPr="0089151C">
              <w:rPr>
                <w:rFonts w:ascii="Times New Roman" w:eastAsia="Times New Roman" w:hAnsi="Times New Roman" w:cs="Times New Roman"/>
                <w:b/>
                <w:bCs/>
                <w:sz w:val="24"/>
                <w:szCs w:val="24"/>
                <w:lang w:eastAsia="pt-BR"/>
              </w:rPr>
              <w:t>N</w:t>
            </w:r>
            <w:r w:rsidR="00735CDA">
              <w:rPr>
                <w:rFonts w:ascii="Times New Roman" w:eastAsia="Times New Roman" w:hAnsi="Times New Roman" w:cs="Times New Roman"/>
                <w:b/>
                <w:bCs/>
                <w:sz w:val="24"/>
                <w:szCs w:val="24"/>
                <w:lang w:eastAsia="pt-BR"/>
              </w:rPr>
              <w:t>º</w:t>
            </w:r>
            <w:r w:rsidRPr="0089151C">
              <w:rPr>
                <w:rFonts w:ascii="Times New Roman" w:eastAsia="Times New Roman" w:hAnsi="Times New Roman" w:cs="Times New Roman"/>
                <w:b/>
                <w:bCs/>
                <w:sz w:val="24"/>
                <w:szCs w:val="24"/>
                <w:lang w:eastAsia="pt-BR"/>
              </w:rPr>
              <w:t xml:space="preserve"> + Título do Indicador que será utilizado </w:t>
            </w:r>
          </w:p>
        </w:tc>
      </w:tr>
      <w:tr w:rsidR="0089151C" w:rsidRPr="0089151C" w14:paraId="476EF6E1"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93E2C1"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ITEM DESCRIÇÃO </w:t>
            </w:r>
          </w:p>
        </w:tc>
      </w:tr>
      <w:tr w:rsidR="0089151C" w:rsidRPr="0089151C" w14:paraId="727019FE"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01FDBE"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Finalidade </w:t>
            </w:r>
          </w:p>
        </w:tc>
      </w:tr>
      <w:tr w:rsidR="0089151C" w:rsidRPr="0089151C" w14:paraId="52B5BFF6"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21969"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Meta a cumprir </w:t>
            </w:r>
          </w:p>
        </w:tc>
      </w:tr>
      <w:tr w:rsidR="0089151C" w:rsidRPr="0089151C" w14:paraId="00BBAA20"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923302"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Instrumento de medição </w:t>
            </w:r>
          </w:p>
        </w:tc>
      </w:tr>
      <w:tr w:rsidR="0089151C" w:rsidRPr="0089151C" w14:paraId="7BDBD9C0"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7A2B4C"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Forma de acompanhamento </w:t>
            </w:r>
          </w:p>
        </w:tc>
      </w:tr>
      <w:tr w:rsidR="0089151C" w:rsidRPr="0089151C" w14:paraId="1FD37265"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3D8992"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Periodicidade </w:t>
            </w:r>
          </w:p>
        </w:tc>
      </w:tr>
      <w:tr w:rsidR="0089151C" w:rsidRPr="0089151C" w14:paraId="3CA99D37"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D843B1"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Mecanismo de cálculo </w:t>
            </w:r>
          </w:p>
        </w:tc>
      </w:tr>
      <w:tr w:rsidR="0089151C" w:rsidRPr="0089151C" w14:paraId="0FFBCDF9"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011E7F"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Início da vigência </w:t>
            </w:r>
          </w:p>
        </w:tc>
      </w:tr>
      <w:tr w:rsidR="0089151C" w:rsidRPr="0089151C" w14:paraId="50AF396A"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198925"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Faixas de ajuste no pagamento </w:t>
            </w:r>
          </w:p>
        </w:tc>
      </w:tr>
      <w:tr w:rsidR="0089151C" w:rsidRPr="0089151C" w14:paraId="78DB7551"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3A83B4"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Sanções </w:t>
            </w:r>
          </w:p>
        </w:tc>
      </w:tr>
      <w:tr w:rsidR="0089151C" w:rsidRPr="0089151C" w14:paraId="61459BF6"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30980B"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Observações </w:t>
            </w:r>
          </w:p>
        </w:tc>
      </w:tr>
      <w:tr w:rsidR="0089151C" w:rsidRPr="0089151C" w14:paraId="46A30292"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7D0E86" w14:textId="77777777" w:rsidR="0089151C" w:rsidRPr="0089151C" w:rsidRDefault="0089151C" w:rsidP="00927DA2">
            <w:pPr>
              <w:spacing w:after="0" w:line="360" w:lineRule="auto"/>
              <w:jc w:val="both"/>
              <w:rPr>
                <w:rFonts w:ascii="Times New Roman" w:eastAsia="Times New Roman" w:hAnsi="Times New Roman" w:cs="Times New Roman"/>
                <w:sz w:val="24"/>
                <w:szCs w:val="24"/>
                <w:lang w:eastAsia="pt-BR"/>
              </w:rPr>
            </w:pPr>
          </w:p>
        </w:tc>
      </w:tr>
      <w:tr w:rsidR="0089151C" w:rsidRPr="0089151C" w14:paraId="6B3D8924"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A67759"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EXEMPLO DE INDICADOR </w:t>
            </w:r>
          </w:p>
        </w:tc>
      </w:tr>
      <w:tr w:rsidR="0089151C" w:rsidRPr="0089151C" w14:paraId="010982A3"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31500" w14:textId="27411C3D"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N</w:t>
            </w:r>
            <w:r w:rsidR="00735CDA">
              <w:rPr>
                <w:rFonts w:ascii="Times New Roman" w:eastAsia="Times New Roman" w:hAnsi="Times New Roman" w:cs="Times New Roman"/>
                <w:sz w:val="24"/>
                <w:szCs w:val="24"/>
                <w:lang w:eastAsia="pt-BR"/>
              </w:rPr>
              <w:t>º</w:t>
            </w:r>
            <w:r w:rsidRPr="0089151C">
              <w:rPr>
                <w:rFonts w:ascii="Times New Roman" w:eastAsia="Times New Roman" w:hAnsi="Times New Roman" w:cs="Times New Roman"/>
                <w:sz w:val="24"/>
                <w:szCs w:val="24"/>
                <w:lang w:eastAsia="pt-BR"/>
              </w:rPr>
              <w:t xml:space="preserve"> 01 PRAZO DE ATENDIMENTO DE DEMANDA (OS) </w:t>
            </w:r>
          </w:p>
        </w:tc>
      </w:tr>
      <w:tr w:rsidR="0089151C" w:rsidRPr="0089151C" w14:paraId="4BFABF50"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E54E53"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ITEM DESCRIÇÃO </w:t>
            </w:r>
          </w:p>
        </w:tc>
      </w:tr>
      <w:tr w:rsidR="0089151C" w:rsidRPr="0089151C" w14:paraId="301B0997" w14:textId="77777777" w:rsidTr="0089151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8A3A59"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Finalidade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ED63D0"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Garantir um atendimento célere às demandas do órgão </w:t>
            </w:r>
          </w:p>
        </w:tc>
      </w:tr>
      <w:tr w:rsidR="0089151C" w:rsidRPr="0089151C" w14:paraId="2BA17160"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4BB668"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Meta a cumprir 24h </w:t>
            </w:r>
          </w:p>
        </w:tc>
      </w:tr>
      <w:tr w:rsidR="0089151C" w:rsidRPr="0089151C" w14:paraId="39A41B43" w14:textId="77777777" w:rsidTr="0089151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872F30"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Instrumento de medição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2A30EF"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Sistema informatizado de solicitação de serviço – Ordem de serviço (OS) eletrônica </w:t>
            </w:r>
          </w:p>
        </w:tc>
      </w:tr>
      <w:tr w:rsidR="0089151C" w:rsidRPr="0089151C" w14:paraId="68664D79"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B6BC65"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Forma de acompanhamento Pelo sistema </w:t>
            </w:r>
          </w:p>
        </w:tc>
      </w:tr>
      <w:tr w:rsidR="0089151C" w:rsidRPr="0089151C" w14:paraId="054F3471"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7128B"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Periodicidade Mensal </w:t>
            </w:r>
          </w:p>
        </w:tc>
      </w:tr>
      <w:tr w:rsidR="0089151C" w:rsidRPr="0089151C" w14:paraId="7CB68F16" w14:textId="77777777" w:rsidTr="0089151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9F48E4"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lastRenderedPageBreak/>
              <w:t xml:space="preserve">Mecanismo de cálculo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BC3E81"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Cada OS será verificada e valorada individualmente. No de horas no atendimento/24h = X </w:t>
            </w:r>
          </w:p>
        </w:tc>
      </w:tr>
      <w:tr w:rsidR="0089151C" w:rsidRPr="0089151C" w14:paraId="3CE9AD17"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9C2FFD"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Início da vigência Data da assinatura do contrato </w:t>
            </w:r>
          </w:p>
        </w:tc>
      </w:tr>
      <w:tr w:rsidR="0089151C" w:rsidRPr="0089151C" w14:paraId="1078B4EA" w14:textId="77777777" w:rsidTr="0089151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A21D54"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Faixas de ajuste no pagamento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4C056B"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X até 1 – 100% do valor da OS De 1 a 1,5 – 90% do valor da OS De 1,5 a 2 – 80% do valor da OS </w:t>
            </w:r>
          </w:p>
        </w:tc>
      </w:tr>
      <w:tr w:rsidR="0089151C" w:rsidRPr="0089151C" w14:paraId="50B5F167" w14:textId="77777777" w:rsidTr="0089151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11CB9"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Sanções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77A305"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20% das OS acima de 2 – multa de XX 30% das OS acima de 2 – multa de XX + rescisão contratual </w:t>
            </w:r>
          </w:p>
        </w:tc>
      </w:tr>
      <w:tr w:rsidR="0089151C" w:rsidRPr="0089151C" w14:paraId="269EA34C" w14:textId="77777777" w:rsidTr="0089151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FACD30" w14:textId="77777777" w:rsidR="0089151C" w:rsidRPr="0089151C" w:rsidRDefault="0089151C" w:rsidP="00927DA2">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51C">
              <w:rPr>
                <w:rFonts w:ascii="Times New Roman" w:eastAsia="Times New Roman" w:hAnsi="Times New Roman" w:cs="Times New Roman"/>
                <w:sz w:val="24"/>
                <w:szCs w:val="24"/>
                <w:lang w:eastAsia="pt-BR"/>
              </w:rPr>
              <w:t xml:space="preserve">Observações </w:t>
            </w:r>
          </w:p>
        </w:tc>
      </w:tr>
    </w:tbl>
    <w:p w14:paraId="3E35DF72" w14:textId="126E8C14" w:rsidR="009D2A29" w:rsidRDefault="009D2A29" w:rsidP="00927DA2">
      <w:pPr>
        <w:spacing w:line="360" w:lineRule="auto"/>
        <w:jc w:val="both"/>
        <w:rPr>
          <w:rFonts w:ascii="Times New Roman" w:hAnsi="Times New Roman" w:cs="Times New Roman"/>
          <w:sz w:val="24"/>
          <w:szCs w:val="24"/>
        </w:rPr>
      </w:pPr>
    </w:p>
    <w:p w14:paraId="36008FA4" w14:textId="77777777" w:rsidR="009D2A29" w:rsidRDefault="009D2A29">
      <w:pPr>
        <w:rPr>
          <w:rFonts w:ascii="Times New Roman" w:hAnsi="Times New Roman" w:cs="Times New Roman"/>
          <w:sz w:val="24"/>
          <w:szCs w:val="24"/>
        </w:rPr>
      </w:pPr>
      <w:r>
        <w:rPr>
          <w:rFonts w:ascii="Times New Roman" w:hAnsi="Times New Roman" w:cs="Times New Roman"/>
          <w:sz w:val="24"/>
          <w:szCs w:val="24"/>
        </w:rPr>
        <w:br w:type="page"/>
      </w:r>
    </w:p>
    <w:p w14:paraId="4E935F25" w14:textId="77777777" w:rsidR="009D2A29" w:rsidRDefault="009D2A29" w:rsidP="009D2A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JUSTIFICATIVA</w:t>
      </w:r>
    </w:p>
    <w:p w14:paraId="06B5DCBF" w14:textId="77777777" w:rsidR="009D2A29" w:rsidRDefault="009D2A29" w:rsidP="009D2A29">
      <w:pPr>
        <w:spacing w:line="360" w:lineRule="auto"/>
        <w:jc w:val="both"/>
        <w:rPr>
          <w:rFonts w:ascii="Times New Roman" w:hAnsi="Times New Roman" w:cs="Times New Roman"/>
          <w:sz w:val="24"/>
          <w:szCs w:val="24"/>
        </w:rPr>
      </w:pPr>
    </w:p>
    <w:p w14:paraId="09E237BF" w14:textId="77777777" w:rsidR="009D2A29" w:rsidRDefault="009D2A29" w:rsidP="009D2A2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Apresentamos o presente Projeto de Resolução com a finalidade de regulamentar a Lei n.º 14.133, de 1.º de </w:t>
      </w:r>
      <w:proofErr w:type="gramStart"/>
      <w:r>
        <w:rPr>
          <w:rFonts w:ascii="Times New Roman" w:hAnsi="Times New Roman" w:cs="Times New Roman"/>
          <w:sz w:val="24"/>
          <w:szCs w:val="24"/>
        </w:rPr>
        <w:t>Abril</w:t>
      </w:r>
      <w:proofErr w:type="gramEnd"/>
      <w:r>
        <w:rPr>
          <w:rFonts w:ascii="Times New Roman" w:hAnsi="Times New Roman" w:cs="Times New Roman"/>
          <w:sz w:val="24"/>
          <w:szCs w:val="24"/>
        </w:rPr>
        <w:t xml:space="preserve"> de 2021, </w:t>
      </w:r>
      <w:r w:rsidRPr="009D560E">
        <w:rPr>
          <w:rFonts w:ascii="Times New Roman" w:hAnsi="Times New Roman" w:cs="Times New Roman"/>
          <w:sz w:val="24"/>
          <w:szCs w:val="24"/>
        </w:rPr>
        <w:t>que dispõe sobre Licitações e Contratos Administrativos, no âmbito do Poder Legislativo do Município de Andradas / MG</w:t>
      </w:r>
      <w:r>
        <w:rPr>
          <w:rFonts w:ascii="Times New Roman" w:hAnsi="Times New Roman" w:cs="Times New Roman"/>
          <w:sz w:val="24"/>
          <w:szCs w:val="24"/>
        </w:rPr>
        <w:t>, para as finalidades que a referida lei determina, de modo a viabilizar o processo de contratações públicas no âmbito do Poder Legislativo Municipal em conformidade com a novel legislação de regência da matéria.</w:t>
      </w:r>
    </w:p>
    <w:p w14:paraId="4681623E" w14:textId="77777777" w:rsidR="009D2A29" w:rsidRDefault="009D2A29" w:rsidP="009D2A2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tanto, contamos com o apoio dos nobres colegas, para fins de discussão e aprovação da matéria.</w:t>
      </w:r>
    </w:p>
    <w:p w14:paraId="6CA2C5C7" w14:textId="77777777" w:rsidR="009D2A29" w:rsidRDefault="009D2A29" w:rsidP="009D2A29">
      <w:pPr>
        <w:spacing w:line="360" w:lineRule="auto"/>
        <w:jc w:val="center"/>
        <w:rPr>
          <w:rFonts w:ascii="Times New Roman" w:hAnsi="Times New Roman" w:cs="Times New Roman"/>
          <w:sz w:val="24"/>
          <w:szCs w:val="24"/>
        </w:rPr>
      </w:pPr>
    </w:p>
    <w:p w14:paraId="3B8A5AA8" w14:textId="77777777" w:rsidR="009D2A29" w:rsidRPr="002B7895" w:rsidRDefault="009D2A29" w:rsidP="009D2A29">
      <w:pPr>
        <w:spacing w:line="360" w:lineRule="auto"/>
        <w:jc w:val="right"/>
        <w:rPr>
          <w:rFonts w:ascii="Times New Roman" w:hAnsi="Times New Roman" w:cs="Times New Roman"/>
          <w:sz w:val="24"/>
          <w:szCs w:val="24"/>
        </w:rPr>
      </w:pPr>
      <w:r w:rsidRPr="009D560E">
        <w:rPr>
          <w:rFonts w:ascii="Times New Roman" w:hAnsi="Times New Roman" w:cs="Times New Roman"/>
          <w:sz w:val="24"/>
          <w:szCs w:val="24"/>
        </w:rPr>
        <w:t xml:space="preserve">Câmara Municipal de Andradas/MG, em </w:t>
      </w:r>
      <w:r>
        <w:rPr>
          <w:rFonts w:ascii="Times New Roman" w:hAnsi="Times New Roman" w:cs="Times New Roman"/>
          <w:sz w:val="24"/>
          <w:szCs w:val="24"/>
        </w:rPr>
        <w:t>03</w:t>
      </w:r>
      <w:r w:rsidRPr="009D560E">
        <w:rPr>
          <w:rFonts w:ascii="Times New Roman" w:hAnsi="Times New Roman" w:cs="Times New Roman"/>
          <w:sz w:val="24"/>
          <w:szCs w:val="24"/>
        </w:rPr>
        <w:t xml:space="preserve"> de </w:t>
      </w:r>
      <w:r>
        <w:rPr>
          <w:rFonts w:ascii="Times New Roman" w:hAnsi="Times New Roman" w:cs="Times New Roman"/>
          <w:sz w:val="24"/>
          <w:szCs w:val="24"/>
        </w:rPr>
        <w:t>janeiro</w:t>
      </w:r>
      <w:r w:rsidRPr="009D560E">
        <w:rPr>
          <w:rFonts w:ascii="Times New Roman" w:hAnsi="Times New Roman" w:cs="Times New Roman"/>
          <w:sz w:val="24"/>
          <w:szCs w:val="24"/>
        </w:rPr>
        <w:t xml:space="preserve"> de 202</w:t>
      </w:r>
      <w:r>
        <w:rPr>
          <w:rFonts w:ascii="Times New Roman" w:hAnsi="Times New Roman" w:cs="Times New Roman"/>
          <w:sz w:val="24"/>
          <w:szCs w:val="24"/>
        </w:rPr>
        <w:t>4</w:t>
      </w:r>
      <w:r w:rsidRPr="009D560E">
        <w:rPr>
          <w:rFonts w:ascii="Times New Roman" w:hAnsi="Times New Roman" w:cs="Times New Roman"/>
          <w:sz w:val="24"/>
          <w:szCs w:val="24"/>
        </w:rPr>
        <w:t>.</w:t>
      </w:r>
    </w:p>
    <w:p w14:paraId="45C4A025" w14:textId="77777777" w:rsidR="009D2A29" w:rsidRDefault="009D2A29" w:rsidP="009D2A29">
      <w:pPr>
        <w:spacing w:line="360" w:lineRule="auto"/>
        <w:jc w:val="both"/>
      </w:pPr>
    </w:p>
    <w:p w14:paraId="23407F5D" w14:textId="77777777" w:rsidR="009D2A29" w:rsidRPr="002B7895" w:rsidRDefault="009D2A29" w:rsidP="009D2A29">
      <w:pPr>
        <w:spacing w:line="360" w:lineRule="auto"/>
        <w:jc w:val="center"/>
        <w:rPr>
          <w:rFonts w:ascii="Times New Roman" w:hAnsi="Times New Roman" w:cs="Times New Roman"/>
          <w:sz w:val="24"/>
          <w:szCs w:val="24"/>
        </w:rPr>
      </w:pPr>
      <w:r w:rsidRPr="002B7895">
        <w:rPr>
          <w:rFonts w:ascii="Times New Roman" w:hAnsi="Times New Roman" w:cs="Times New Roman"/>
          <w:sz w:val="24"/>
          <w:szCs w:val="24"/>
        </w:rPr>
        <w:t>____________________________</w:t>
      </w:r>
    </w:p>
    <w:p w14:paraId="7C62D70B" w14:textId="77777777" w:rsidR="009D2A29" w:rsidRDefault="009D2A29" w:rsidP="009D2A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Luiz Benedito Raimundo </w:t>
      </w:r>
    </w:p>
    <w:p w14:paraId="76E0AD0A" w14:textId="77777777" w:rsidR="009D2A29" w:rsidRDefault="009D2A29" w:rsidP="009D2A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Presidente</w:t>
      </w:r>
    </w:p>
    <w:p w14:paraId="245B5624" w14:textId="77777777" w:rsidR="009D2A29" w:rsidRDefault="009D2A29" w:rsidP="009D2A29">
      <w:pPr>
        <w:spacing w:line="360" w:lineRule="auto"/>
        <w:jc w:val="center"/>
        <w:rPr>
          <w:rFonts w:ascii="Times New Roman" w:hAnsi="Times New Roman" w:cs="Times New Roman"/>
          <w:sz w:val="24"/>
          <w:szCs w:val="24"/>
        </w:rPr>
      </w:pPr>
    </w:p>
    <w:p w14:paraId="5F046025" w14:textId="77777777" w:rsidR="009D2A29" w:rsidRPr="002B7895" w:rsidRDefault="009D2A29" w:rsidP="009D2A29">
      <w:pPr>
        <w:spacing w:line="360" w:lineRule="auto"/>
        <w:jc w:val="center"/>
        <w:rPr>
          <w:rFonts w:ascii="Times New Roman" w:hAnsi="Times New Roman" w:cs="Times New Roman"/>
          <w:sz w:val="24"/>
          <w:szCs w:val="24"/>
        </w:rPr>
      </w:pPr>
      <w:r w:rsidRPr="002B7895">
        <w:rPr>
          <w:rFonts w:ascii="Times New Roman" w:hAnsi="Times New Roman" w:cs="Times New Roman"/>
          <w:sz w:val="24"/>
          <w:szCs w:val="24"/>
        </w:rPr>
        <w:t>____________________________</w:t>
      </w:r>
    </w:p>
    <w:p w14:paraId="45E946B4" w14:textId="77777777" w:rsidR="009D2A29" w:rsidRDefault="009D2A29" w:rsidP="009D2A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Luiz Gustavo Gonçalves Xavier</w:t>
      </w:r>
    </w:p>
    <w:p w14:paraId="214A4A60" w14:textId="77777777" w:rsidR="009D2A29" w:rsidRDefault="009D2A29" w:rsidP="009D2A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Vice-Presidente</w:t>
      </w:r>
    </w:p>
    <w:p w14:paraId="3A13F654" w14:textId="77777777" w:rsidR="009D2A29" w:rsidRDefault="009D2A29" w:rsidP="009D2A29">
      <w:pPr>
        <w:spacing w:line="360" w:lineRule="auto"/>
        <w:jc w:val="center"/>
        <w:rPr>
          <w:rFonts w:ascii="Times New Roman" w:hAnsi="Times New Roman" w:cs="Times New Roman"/>
          <w:b/>
          <w:bCs/>
          <w:sz w:val="24"/>
          <w:szCs w:val="24"/>
        </w:rPr>
      </w:pPr>
    </w:p>
    <w:p w14:paraId="2ADDC9DC" w14:textId="77777777" w:rsidR="009D2A29" w:rsidRPr="002B7895" w:rsidRDefault="009D2A29" w:rsidP="009D2A29">
      <w:pPr>
        <w:spacing w:line="360" w:lineRule="auto"/>
        <w:jc w:val="center"/>
        <w:rPr>
          <w:rFonts w:ascii="Times New Roman" w:hAnsi="Times New Roman" w:cs="Times New Roman"/>
          <w:sz w:val="24"/>
          <w:szCs w:val="24"/>
        </w:rPr>
      </w:pPr>
      <w:r w:rsidRPr="002B7895">
        <w:rPr>
          <w:rFonts w:ascii="Times New Roman" w:hAnsi="Times New Roman" w:cs="Times New Roman"/>
          <w:sz w:val="24"/>
          <w:szCs w:val="24"/>
        </w:rPr>
        <w:t>____________________________</w:t>
      </w:r>
    </w:p>
    <w:p w14:paraId="1995D27E" w14:textId="77777777" w:rsidR="009D2A29" w:rsidRDefault="009D2A29" w:rsidP="009D2A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Paulo César Moreira</w:t>
      </w:r>
      <w:r>
        <w:rPr>
          <w:rFonts w:ascii="Times New Roman" w:hAnsi="Times New Roman" w:cs="Times New Roman"/>
          <w:b/>
          <w:bCs/>
          <w:sz w:val="24"/>
          <w:szCs w:val="24"/>
        </w:rPr>
        <w:br/>
        <w:t>Secretário</w:t>
      </w:r>
    </w:p>
    <w:p w14:paraId="50EC4060" w14:textId="77777777" w:rsidR="00D27E3C" w:rsidRPr="00927DA2" w:rsidRDefault="00D27E3C" w:rsidP="00927DA2">
      <w:pPr>
        <w:spacing w:line="360" w:lineRule="auto"/>
        <w:jc w:val="both"/>
        <w:rPr>
          <w:rFonts w:ascii="Times New Roman" w:hAnsi="Times New Roman" w:cs="Times New Roman"/>
          <w:sz w:val="24"/>
          <w:szCs w:val="24"/>
        </w:rPr>
      </w:pPr>
    </w:p>
    <w:sectPr w:rsidR="00D27E3C" w:rsidRPr="00927DA2">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61EF" w14:textId="77777777" w:rsidR="00935BE5" w:rsidRDefault="00935BE5" w:rsidP="008524BD">
      <w:pPr>
        <w:spacing w:after="0" w:line="240" w:lineRule="auto"/>
      </w:pPr>
      <w:r>
        <w:separator/>
      </w:r>
    </w:p>
  </w:endnote>
  <w:endnote w:type="continuationSeparator" w:id="0">
    <w:p w14:paraId="158BA359" w14:textId="77777777" w:rsidR="00935BE5" w:rsidRDefault="00935BE5" w:rsidP="0085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BBE6" w14:textId="77777777" w:rsidR="008524BD" w:rsidRDefault="008524B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A954" w14:textId="77777777" w:rsidR="008524BD" w:rsidRDefault="008524B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C312" w14:textId="77777777" w:rsidR="008524BD" w:rsidRDefault="008524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6C76" w14:textId="77777777" w:rsidR="00935BE5" w:rsidRDefault="00935BE5" w:rsidP="008524BD">
      <w:pPr>
        <w:spacing w:after="0" w:line="240" w:lineRule="auto"/>
      </w:pPr>
      <w:r>
        <w:separator/>
      </w:r>
    </w:p>
  </w:footnote>
  <w:footnote w:type="continuationSeparator" w:id="0">
    <w:p w14:paraId="483C741D" w14:textId="77777777" w:rsidR="00935BE5" w:rsidRDefault="00935BE5" w:rsidP="00852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09FA" w14:textId="77777777" w:rsidR="008524BD" w:rsidRDefault="008524B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BDD5" w14:textId="4F21E331" w:rsidR="008524BD" w:rsidRPr="00CC67E0" w:rsidRDefault="008524BD" w:rsidP="008524BD">
    <w:pPr>
      <w:pStyle w:val="Cabealho"/>
      <w:tabs>
        <w:tab w:val="right" w:pos="10206"/>
      </w:tabs>
      <w:jc w:val="center"/>
      <w:rPr>
        <w:rFonts w:ascii="Monotype Corsiva" w:hAnsi="Monotype Corsiva" w:cs="Monotype Corsiva"/>
        <w:b/>
        <w:bCs/>
        <w:sz w:val="16"/>
        <w:szCs w:val="16"/>
      </w:rPr>
    </w:pPr>
    <w:r>
      <w:rPr>
        <w:rFonts w:ascii="Monotype Corsiva" w:hAnsi="Monotype Corsiva" w:cs="Monotype Corsiva"/>
        <w:b/>
        <w:bCs/>
        <w:noProof/>
        <w:sz w:val="56"/>
        <w:szCs w:val="56"/>
      </w:rPr>
      <w:drawing>
        <wp:anchor distT="0" distB="0" distL="114300" distR="114300" simplePos="0" relativeHeight="251659264" behindDoc="0" locked="0" layoutInCell="1" allowOverlap="1" wp14:anchorId="1E193C45" wp14:editId="6215A5B7">
          <wp:simplePos x="0" y="0"/>
          <wp:positionH relativeFrom="column">
            <wp:posOffset>-822960</wp:posOffset>
          </wp:positionH>
          <wp:positionV relativeFrom="paragraph">
            <wp:posOffset>-249555</wp:posOffset>
          </wp:positionV>
          <wp:extent cx="1066800" cy="1012190"/>
          <wp:effectExtent l="0" t="0" r="0" b="0"/>
          <wp:wrapSquare wrapText="bothSides"/>
          <wp:docPr id="2" name="Imagem 2"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12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966BA" w14:textId="77777777" w:rsidR="008524BD" w:rsidRPr="0025240D" w:rsidRDefault="008524BD" w:rsidP="008524BD">
    <w:pPr>
      <w:pStyle w:val="Cabealho"/>
      <w:tabs>
        <w:tab w:val="right" w:pos="10206"/>
      </w:tabs>
      <w:rPr>
        <w:sz w:val="28"/>
        <w:szCs w:val="28"/>
      </w:rPr>
    </w:pPr>
    <w:r>
      <w:rPr>
        <w:b/>
        <w:bCs/>
        <w:sz w:val="30"/>
        <w:szCs w:val="30"/>
      </w:rPr>
      <w:t xml:space="preserve">         </w:t>
    </w:r>
    <w:r w:rsidRPr="0025240D">
      <w:rPr>
        <w:b/>
        <w:bCs/>
        <w:sz w:val="28"/>
        <w:szCs w:val="28"/>
      </w:rPr>
      <w:t>CÂMARA MUNICIPAL DE ANDRADAS</w:t>
    </w:r>
    <w:r w:rsidRPr="0025240D">
      <w:rPr>
        <w:sz w:val="28"/>
        <w:szCs w:val="28"/>
      </w:rPr>
      <w:t xml:space="preserve">, MINAS GERAIS                                                               </w:t>
    </w:r>
  </w:p>
  <w:p w14:paraId="15C6B8F3" w14:textId="77777777" w:rsidR="008524BD" w:rsidRPr="00A200F0" w:rsidRDefault="008524BD" w:rsidP="008524BD">
    <w:pPr>
      <w:pStyle w:val="Cabealho"/>
      <w:tabs>
        <w:tab w:val="right" w:pos="10206"/>
      </w:tabs>
      <w:jc w:val="both"/>
      <w:rPr>
        <w:sz w:val="32"/>
        <w:szCs w:val="32"/>
      </w:rPr>
    </w:pPr>
    <w:r>
      <w:rPr>
        <w:sz w:val="32"/>
        <w:szCs w:val="32"/>
      </w:rPr>
      <w:t xml:space="preserve">            </w:t>
    </w:r>
    <w:r w:rsidRPr="00A200F0">
      <w:rPr>
        <w:sz w:val="19"/>
        <w:szCs w:val="19"/>
      </w:rPr>
      <w:t>Rua Leonardo Alves dos Santos, 315 – Jardim Bela Vista – CEP 37795-000</w:t>
    </w:r>
  </w:p>
  <w:p w14:paraId="03B211C8" w14:textId="77777777" w:rsidR="008524BD" w:rsidRPr="00A200F0" w:rsidRDefault="008524BD" w:rsidP="008524BD">
    <w:pPr>
      <w:pStyle w:val="Cabealho"/>
      <w:tabs>
        <w:tab w:val="center" w:pos="4748"/>
      </w:tabs>
      <w:rPr>
        <w:sz w:val="19"/>
        <w:szCs w:val="19"/>
      </w:rPr>
    </w:pPr>
    <w:r>
      <w:rPr>
        <w:sz w:val="19"/>
        <w:szCs w:val="19"/>
      </w:rPr>
      <w:t xml:space="preserve">                           </w:t>
    </w:r>
    <w:r w:rsidRPr="00A200F0">
      <w:rPr>
        <w:sz w:val="19"/>
        <w:szCs w:val="19"/>
      </w:rPr>
      <w:t xml:space="preserve">CNPJ nº 07.794.444/0001-95 </w:t>
    </w:r>
    <w:r>
      <w:rPr>
        <w:sz w:val="19"/>
        <w:szCs w:val="19"/>
      </w:rPr>
      <w:t>Fone (35) 3731-1023 / 3731-6364</w:t>
    </w:r>
  </w:p>
  <w:p w14:paraId="6160CE6A" w14:textId="77777777" w:rsidR="008524BD" w:rsidRPr="0025240D" w:rsidRDefault="008524BD" w:rsidP="008524BD">
    <w:pPr>
      <w:pStyle w:val="Cabealho"/>
    </w:pPr>
  </w:p>
  <w:p w14:paraId="68AB5BFB" w14:textId="77777777" w:rsidR="008524BD" w:rsidRDefault="008524B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704E" w14:textId="77777777" w:rsidR="008524BD" w:rsidRDefault="008524B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BD"/>
    <w:rsid w:val="00012836"/>
    <w:rsid w:val="00013898"/>
    <w:rsid w:val="00015338"/>
    <w:rsid w:val="0001671E"/>
    <w:rsid w:val="00021772"/>
    <w:rsid w:val="00035181"/>
    <w:rsid w:val="00070582"/>
    <w:rsid w:val="000C30F2"/>
    <w:rsid w:val="000E56EF"/>
    <w:rsid w:val="000E7157"/>
    <w:rsid w:val="00153963"/>
    <w:rsid w:val="00157E6E"/>
    <w:rsid w:val="001A16FC"/>
    <w:rsid w:val="001C293E"/>
    <w:rsid w:val="002156B1"/>
    <w:rsid w:val="0024449B"/>
    <w:rsid w:val="002475A7"/>
    <w:rsid w:val="00282505"/>
    <w:rsid w:val="002E0FC2"/>
    <w:rsid w:val="00302822"/>
    <w:rsid w:val="003320B7"/>
    <w:rsid w:val="003345D7"/>
    <w:rsid w:val="003A3325"/>
    <w:rsid w:val="003B4AAD"/>
    <w:rsid w:val="003C12B8"/>
    <w:rsid w:val="00433528"/>
    <w:rsid w:val="0044666D"/>
    <w:rsid w:val="0046769E"/>
    <w:rsid w:val="004F7EA0"/>
    <w:rsid w:val="00536352"/>
    <w:rsid w:val="00540361"/>
    <w:rsid w:val="0056317B"/>
    <w:rsid w:val="005753FE"/>
    <w:rsid w:val="00581A46"/>
    <w:rsid w:val="00631E65"/>
    <w:rsid w:val="006329A0"/>
    <w:rsid w:val="00685162"/>
    <w:rsid w:val="006A583A"/>
    <w:rsid w:val="00721912"/>
    <w:rsid w:val="00727426"/>
    <w:rsid w:val="00735CDA"/>
    <w:rsid w:val="007A65FE"/>
    <w:rsid w:val="007F66A7"/>
    <w:rsid w:val="008134DC"/>
    <w:rsid w:val="00834C96"/>
    <w:rsid w:val="008524BD"/>
    <w:rsid w:val="00863A41"/>
    <w:rsid w:val="0089151C"/>
    <w:rsid w:val="008D42D5"/>
    <w:rsid w:val="008F4289"/>
    <w:rsid w:val="00927DA2"/>
    <w:rsid w:val="00930483"/>
    <w:rsid w:val="009356DB"/>
    <w:rsid w:val="00935BE5"/>
    <w:rsid w:val="00964D65"/>
    <w:rsid w:val="00967B3B"/>
    <w:rsid w:val="0097041E"/>
    <w:rsid w:val="00985291"/>
    <w:rsid w:val="009C0C79"/>
    <w:rsid w:val="009D2A29"/>
    <w:rsid w:val="009F5D10"/>
    <w:rsid w:val="00A440B0"/>
    <w:rsid w:val="00A75520"/>
    <w:rsid w:val="00A959A2"/>
    <w:rsid w:val="00B16C98"/>
    <w:rsid w:val="00BE0221"/>
    <w:rsid w:val="00C16FE8"/>
    <w:rsid w:val="00C25995"/>
    <w:rsid w:val="00C534E4"/>
    <w:rsid w:val="00CE1425"/>
    <w:rsid w:val="00D07189"/>
    <w:rsid w:val="00D27E3C"/>
    <w:rsid w:val="00DE4F8E"/>
    <w:rsid w:val="00E300C9"/>
    <w:rsid w:val="00E43E23"/>
    <w:rsid w:val="00E527B3"/>
    <w:rsid w:val="00E54109"/>
    <w:rsid w:val="00E72D7E"/>
    <w:rsid w:val="00E76380"/>
    <w:rsid w:val="00EA00DB"/>
    <w:rsid w:val="00EC2C87"/>
    <w:rsid w:val="00EE3D57"/>
    <w:rsid w:val="00F51682"/>
    <w:rsid w:val="00F52646"/>
    <w:rsid w:val="00F97E00"/>
    <w:rsid w:val="00FB6665"/>
    <w:rsid w:val="00FD146C"/>
    <w:rsid w:val="00FD2B85"/>
    <w:rsid w:val="00FE69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E218"/>
  <w15:chartTrackingRefBased/>
  <w15:docId w15:val="{0E587521-F273-4D0B-997A-300FD31A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24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24BD"/>
  </w:style>
  <w:style w:type="paragraph" w:styleId="Rodap">
    <w:name w:val="footer"/>
    <w:basedOn w:val="Normal"/>
    <w:link w:val="RodapChar"/>
    <w:uiPriority w:val="99"/>
    <w:unhideWhenUsed/>
    <w:rsid w:val="008524BD"/>
    <w:pPr>
      <w:tabs>
        <w:tab w:val="center" w:pos="4252"/>
        <w:tab w:val="right" w:pos="8504"/>
      </w:tabs>
      <w:spacing w:after="0" w:line="240" w:lineRule="auto"/>
    </w:pPr>
  </w:style>
  <w:style w:type="character" w:customStyle="1" w:styleId="RodapChar">
    <w:name w:val="Rodapé Char"/>
    <w:basedOn w:val="Fontepargpadro"/>
    <w:link w:val="Rodap"/>
    <w:uiPriority w:val="99"/>
    <w:rsid w:val="008524BD"/>
  </w:style>
  <w:style w:type="paragraph" w:styleId="NormalWeb">
    <w:name w:val="Normal (Web)"/>
    <w:basedOn w:val="Normal"/>
    <w:uiPriority w:val="99"/>
    <w:unhideWhenUsed/>
    <w:rsid w:val="00F5168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7346">
      <w:bodyDiv w:val="1"/>
      <w:marLeft w:val="0"/>
      <w:marRight w:val="0"/>
      <w:marTop w:val="0"/>
      <w:marBottom w:val="0"/>
      <w:divBdr>
        <w:top w:val="none" w:sz="0" w:space="0" w:color="auto"/>
        <w:left w:val="none" w:sz="0" w:space="0" w:color="auto"/>
        <w:bottom w:val="none" w:sz="0" w:space="0" w:color="auto"/>
        <w:right w:val="none" w:sz="0" w:space="0" w:color="auto"/>
      </w:divBdr>
      <w:divsChild>
        <w:div w:id="881285957">
          <w:marLeft w:val="0"/>
          <w:marRight w:val="0"/>
          <w:marTop w:val="0"/>
          <w:marBottom w:val="0"/>
          <w:divBdr>
            <w:top w:val="none" w:sz="0" w:space="0" w:color="auto"/>
            <w:left w:val="none" w:sz="0" w:space="0" w:color="auto"/>
            <w:bottom w:val="none" w:sz="0" w:space="0" w:color="auto"/>
            <w:right w:val="none" w:sz="0" w:space="0" w:color="auto"/>
          </w:divBdr>
          <w:divsChild>
            <w:div w:id="784612995">
              <w:marLeft w:val="0"/>
              <w:marRight w:val="0"/>
              <w:marTop w:val="0"/>
              <w:marBottom w:val="0"/>
              <w:divBdr>
                <w:top w:val="none" w:sz="0" w:space="0" w:color="auto"/>
                <w:left w:val="none" w:sz="0" w:space="0" w:color="auto"/>
                <w:bottom w:val="none" w:sz="0" w:space="0" w:color="auto"/>
                <w:right w:val="none" w:sz="0" w:space="0" w:color="auto"/>
              </w:divBdr>
              <w:divsChild>
                <w:div w:id="140811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76674">
      <w:bodyDiv w:val="1"/>
      <w:marLeft w:val="0"/>
      <w:marRight w:val="0"/>
      <w:marTop w:val="0"/>
      <w:marBottom w:val="0"/>
      <w:divBdr>
        <w:top w:val="none" w:sz="0" w:space="0" w:color="auto"/>
        <w:left w:val="none" w:sz="0" w:space="0" w:color="auto"/>
        <w:bottom w:val="none" w:sz="0" w:space="0" w:color="auto"/>
        <w:right w:val="none" w:sz="0" w:space="0" w:color="auto"/>
      </w:divBdr>
      <w:divsChild>
        <w:div w:id="1796100115">
          <w:marLeft w:val="0"/>
          <w:marRight w:val="0"/>
          <w:marTop w:val="0"/>
          <w:marBottom w:val="0"/>
          <w:divBdr>
            <w:top w:val="none" w:sz="0" w:space="0" w:color="auto"/>
            <w:left w:val="none" w:sz="0" w:space="0" w:color="auto"/>
            <w:bottom w:val="none" w:sz="0" w:space="0" w:color="auto"/>
            <w:right w:val="none" w:sz="0" w:space="0" w:color="auto"/>
          </w:divBdr>
          <w:divsChild>
            <w:div w:id="1827159691">
              <w:marLeft w:val="0"/>
              <w:marRight w:val="0"/>
              <w:marTop w:val="0"/>
              <w:marBottom w:val="0"/>
              <w:divBdr>
                <w:top w:val="none" w:sz="0" w:space="0" w:color="auto"/>
                <w:left w:val="none" w:sz="0" w:space="0" w:color="auto"/>
                <w:bottom w:val="none" w:sz="0" w:space="0" w:color="auto"/>
                <w:right w:val="none" w:sz="0" w:space="0" w:color="auto"/>
              </w:divBdr>
              <w:divsChild>
                <w:div w:id="6736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7907">
      <w:bodyDiv w:val="1"/>
      <w:marLeft w:val="0"/>
      <w:marRight w:val="0"/>
      <w:marTop w:val="0"/>
      <w:marBottom w:val="0"/>
      <w:divBdr>
        <w:top w:val="none" w:sz="0" w:space="0" w:color="auto"/>
        <w:left w:val="none" w:sz="0" w:space="0" w:color="auto"/>
        <w:bottom w:val="none" w:sz="0" w:space="0" w:color="auto"/>
        <w:right w:val="none" w:sz="0" w:space="0" w:color="auto"/>
      </w:divBdr>
      <w:divsChild>
        <w:div w:id="1283347783">
          <w:marLeft w:val="0"/>
          <w:marRight w:val="0"/>
          <w:marTop w:val="0"/>
          <w:marBottom w:val="0"/>
          <w:divBdr>
            <w:top w:val="none" w:sz="0" w:space="0" w:color="auto"/>
            <w:left w:val="none" w:sz="0" w:space="0" w:color="auto"/>
            <w:bottom w:val="none" w:sz="0" w:space="0" w:color="auto"/>
            <w:right w:val="none" w:sz="0" w:space="0" w:color="auto"/>
          </w:divBdr>
          <w:divsChild>
            <w:div w:id="1374844738">
              <w:marLeft w:val="0"/>
              <w:marRight w:val="0"/>
              <w:marTop w:val="0"/>
              <w:marBottom w:val="0"/>
              <w:divBdr>
                <w:top w:val="none" w:sz="0" w:space="0" w:color="auto"/>
                <w:left w:val="none" w:sz="0" w:space="0" w:color="auto"/>
                <w:bottom w:val="none" w:sz="0" w:space="0" w:color="auto"/>
                <w:right w:val="none" w:sz="0" w:space="0" w:color="auto"/>
              </w:divBdr>
              <w:divsChild>
                <w:div w:id="4920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64047">
      <w:bodyDiv w:val="1"/>
      <w:marLeft w:val="0"/>
      <w:marRight w:val="0"/>
      <w:marTop w:val="0"/>
      <w:marBottom w:val="0"/>
      <w:divBdr>
        <w:top w:val="none" w:sz="0" w:space="0" w:color="auto"/>
        <w:left w:val="none" w:sz="0" w:space="0" w:color="auto"/>
        <w:bottom w:val="none" w:sz="0" w:space="0" w:color="auto"/>
        <w:right w:val="none" w:sz="0" w:space="0" w:color="auto"/>
      </w:divBdr>
      <w:divsChild>
        <w:div w:id="785808116">
          <w:marLeft w:val="0"/>
          <w:marRight w:val="0"/>
          <w:marTop w:val="0"/>
          <w:marBottom w:val="0"/>
          <w:divBdr>
            <w:top w:val="none" w:sz="0" w:space="0" w:color="auto"/>
            <w:left w:val="none" w:sz="0" w:space="0" w:color="auto"/>
            <w:bottom w:val="none" w:sz="0" w:space="0" w:color="auto"/>
            <w:right w:val="none" w:sz="0" w:space="0" w:color="auto"/>
          </w:divBdr>
          <w:divsChild>
            <w:div w:id="1715345674">
              <w:marLeft w:val="0"/>
              <w:marRight w:val="0"/>
              <w:marTop w:val="0"/>
              <w:marBottom w:val="0"/>
              <w:divBdr>
                <w:top w:val="none" w:sz="0" w:space="0" w:color="auto"/>
                <w:left w:val="none" w:sz="0" w:space="0" w:color="auto"/>
                <w:bottom w:val="none" w:sz="0" w:space="0" w:color="auto"/>
                <w:right w:val="none" w:sz="0" w:space="0" w:color="auto"/>
              </w:divBdr>
              <w:divsChild>
                <w:div w:id="10602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37836">
      <w:bodyDiv w:val="1"/>
      <w:marLeft w:val="0"/>
      <w:marRight w:val="0"/>
      <w:marTop w:val="0"/>
      <w:marBottom w:val="0"/>
      <w:divBdr>
        <w:top w:val="none" w:sz="0" w:space="0" w:color="auto"/>
        <w:left w:val="none" w:sz="0" w:space="0" w:color="auto"/>
        <w:bottom w:val="none" w:sz="0" w:space="0" w:color="auto"/>
        <w:right w:val="none" w:sz="0" w:space="0" w:color="auto"/>
      </w:divBdr>
      <w:divsChild>
        <w:div w:id="1355768860">
          <w:marLeft w:val="0"/>
          <w:marRight w:val="0"/>
          <w:marTop w:val="0"/>
          <w:marBottom w:val="0"/>
          <w:divBdr>
            <w:top w:val="none" w:sz="0" w:space="0" w:color="auto"/>
            <w:left w:val="none" w:sz="0" w:space="0" w:color="auto"/>
            <w:bottom w:val="none" w:sz="0" w:space="0" w:color="auto"/>
            <w:right w:val="none" w:sz="0" w:space="0" w:color="auto"/>
          </w:divBdr>
          <w:divsChild>
            <w:div w:id="1102530647">
              <w:marLeft w:val="0"/>
              <w:marRight w:val="0"/>
              <w:marTop w:val="0"/>
              <w:marBottom w:val="0"/>
              <w:divBdr>
                <w:top w:val="none" w:sz="0" w:space="0" w:color="auto"/>
                <w:left w:val="none" w:sz="0" w:space="0" w:color="auto"/>
                <w:bottom w:val="none" w:sz="0" w:space="0" w:color="auto"/>
                <w:right w:val="none" w:sz="0" w:space="0" w:color="auto"/>
              </w:divBdr>
              <w:divsChild>
                <w:div w:id="20210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66656">
      <w:bodyDiv w:val="1"/>
      <w:marLeft w:val="0"/>
      <w:marRight w:val="0"/>
      <w:marTop w:val="0"/>
      <w:marBottom w:val="0"/>
      <w:divBdr>
        <w:top w:val="none" w:sz="0" w:space="0" w:color="auto"/>
        <w:left w:val="none" w:sz="0" w:space="0" w:color="auto"/>
        <w:bottom w:val="none" w:sz="0" w:space="0" w:color="auto"/>
        <w:right w:val="none" w:sz="0" w:space="0" w:color="auto"/>
      </w:divBdr>
      <w:divsChild>
        <w:div w:id="980420803">
          <w:marLeft w:val="0"/>
          <w:marRight w:val="0"/>
          <w:marTop w:val="0"/>
          <w:marBottom w:val="0"/>
          <w:divBdr>
            <w:top w:val="none" w:sz="0" w:space="0" w:color="auto"/>
            <w:left w:val="none" w:sz="0" w:space="0" w:color="auto"/>
            <w:bottom w:val="none" w:sz="0" w:space="0" w:color="auto"/>
            <w:right w:val="none" w:sz="0" w:space="0" w:color="auto"/>
          </w:divBdr>
          <w:divsChild>
            <w:div w:id="808939079">
              <w:marLeft w:val="0"/>
              <w:marRight w:val="0"/>
              <w:marTop w:val="0"/>
              <w:marBottom w:val="0"/>
              <w:divBdr>
                <w:top w:val="none" w:sz="0" w:space="0" w:color="auto"/>
                <w:left w:val="none" w:sz="0" w:space="0" w:color="auto"/>
                <w:bottom w:val="none" w:sz="0" w:space="0" w:color="auto"/>
                <w:right w:val="none" w:sz="0" w:space="0" w:color="auto"/>
              </w:divBdr>
              <w:divsChild>
                <w:div w:id="13083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35725">
      <w:bodyDiv w:val="1"/>
      <w:marLeft w:val="0"/>
      <w:marRight w:val="0"/>
      <w:marTop w:val="0"/>
      <w:marBottom w:val="0"/>
      <w:divBdr>
        <w:top w:val="none" w:sz="0" w:space="0" w:color="auto"/>
        <w:left w:val="none" w:sz="0" w:space="0" w:color="auto"/>
        <w:bottom w:val="none" w:sz="0" w:space="0" w:color="auto"/>
        <w:right w:val="none" w:sz="0" w:space="0" w:color="auto"/>
      </w:divBdr>
      <w:divsChild>
        <w:div w:id="923995765">
          <w:marLeft w:val="0"/>
          <w:marRight w:val="0"/>
          <w:marTop w:val="0"/>
          <w:marBottom w:val="0"/>
          <w:divBdr>
            <w:top w:val="none" w:sz="0" w:space="0" w:color="auto"/>
            <w:left w:val="none" w:sz="0" w:space="0" w:color="auto"/>
            <w:bottom w:val="none" w:sz="0" w:space="0" w:color="auto"/>
            <w:right w:val="none" w:sz="0" w:space="0" w:color="auto"/>
          </w:divBdr>
          <w:divsChild>
            <w:div w:id="1477188645">
              <w:marLeft w:val="0"/>
              <w:marRight w:val="0"/>
              <w:marTop w:val="0"/>
              <w:marBottom w:val="0"/>
              <w:divBdr>
                <w:top w:val="none" w:sz="0" w:space="0" w:color="auto"/>
                <w:left w:val="none" w:sz="0" w:space="0" w:color="auto"/>
                <w:bottom w:val="none" w:sz="0" w:space="0" w:color="auto"/>
                <w:right w:val="none" w:sz="0" w:space="0" w:color="auto"/>
              </w:divBdr>
              <w:divsChild>
                <w:div w:id="728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75638">
      <w:bodyDiv w:val="1"/>
      <w:marLeft w:val="0"/>
      <w:marRight w:val="0"/>
      <w:marTop w:val="0"/>
      <w:marBottom w:val="0"/>
      <w:divBdr>
        <w:top w:val="none" w:sz="0" w:space="0" w:color="auto"/>
        <w:left w:val="none" w:sz="0" w:space="0" w:color="auto"/>
        <w:bottom w:val="none" w:sz="0" w:space="0" w:color="auto"/>
        <w:right w:val="none" w:sz="0" w:space="0" w:color="auto"/>
      </w:divBdr>
      <w:divsChild>
        <w:div w:id="1039552689">
          <w:marLeft w:val="0"/>
          <w:marRight w:val="0"/>
          <w:marTop w:val="0"/>
          <w:marBottom w:val="0"/>
          <w:divBdr>
            <w:top w:val="none" w:sz="0" w:space="0" w:color="auto"/>
            <w:left w:val="none" w:sz="0" w:space="0" w:color="auto"/>
            <w:bottom w:val="none" w:sz="0" w:space="0" w:color="auto"/>
            <w:right w:val="none" w:sz="0" w:space="0" w:color="auto"/>
          </w:divBdr>
          <w:divsChild>
            <w:div w:id="655643071">
              <w:marLeft w:val="0"/>
              <w:marRight w:val="0"/>
              <w:marTop w:val="0"/>
              <w:marBottom w:val="0"/>
              <w:divBdr>
                <w:top w:val="none" w:sz="0" w:space="0" w:color="auto"/>
                <w:left w:val="none" w:sz="0" w:space="0" w:color="auto"/>
                <w:bottom w:val="none" w:sz="0" w:space="0" w:color="auto"/>
                <w:right w:val="none" w:sz="0" w:space="0" w:color="auto"/>
              </w:divBdr>
              <w:divsChild>
                <w:div w:id="2000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89047">
      <w:bodyDiv w:val="1"/>
      <w:marLeft w:val="0"/>
      <w:marRight w:val="0"/>
      <w:marTop w:val="0"/>
      <w:marBottom w:val="0"/>
      <w:divBdr>
        <w:top w:val="none" w:sz="0" w:space="0" w:color="auto"/>
        <w:left w:val="none" w:sz="0" w:space="0" w:color="auto"/>
        <w:bottom w:val="none" w:sz="0" w:space="0" w:color="auto"/>
        <w:right w:val="none" w:sz="0" w:space="0" w:color="auto"/>
      </w:divBdr>
      <w:divsChild>
        <w:div w:id="1853299558">
          <w:marLeft w:val="0"/>
          <w:marRight w:val="0"/>
          <w:marTop w:val="0"/>
          <w:marBottom w:val="0"/>
          <w:divBdr>
            <w:top w:val="none" w:sz="0" w:space="0" w:color="auto"/>
            <w:left w:val="none" w:sz="0" w:space="0" w:color="auto"/>
            <w:bottom w:val="none" w:sz="0" w:space="0" w:color="auto"/>
            <w:right w:val="none" w:sz="0" w:space="0" w:color="auto"/>
          </w:divBdr>
          <w:divsChild>
            <w:div w:id="340544910">
              <w:marLeft w:val="0"/>
              <w:marRight w:val="0"/>
              <w:marTop w:val="0"/>
              <w:marBottom w:val="0"/>
              <w:divBdr>
                <w:top w:val="none" w:sz="0" w:space="0" w:color="auto"/>
                <w:left w:val="none" w:sz="0" w:space="0" w:color="auto"/>
                <w:bottom w:val="none" w:sz="0" w:space="0" w:color="auto"/>
                <w:right w:val="none" w:sz="0" w:space="0" w:color="auto"/>
              </w:divBdr>
              <w:divsChild>
                <w:div w:id="17546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91241">
      <w:bodyDiv w:val="1"/>
      <w:marLeft w:val="0"/>
      <w:marRight w:val="0"/>
      <w:marTop w:val="0"/>
      <w:marBottom w:val="0"/>
      <w:divBdr>
        <w:top w:val="none" w:sz="0" w:space="0" w:color="auto"/>
        <w:left w:val="none" w:sz="0" w:space="0" w:color="auto"/>
        <w:bottom w:val="none" w:sz="0" w:space="0" w:color="auto"/>
        <w:right w:val="none" w:sz="0" w:space="0" w:color="auto"/>
      </w:divBdr>
      <w:divsChild>
        <w:div w:id="533888450">
          <w:marLeft w:val="0"/>
          <w:marRight w:val="0"/>
          <w:marTop w:val="0"/>
          <w:marBottom w:val="0"/>
          <w:divBdr>
            <w:top w:val="none" w:sz="0" w:space="0" w:color="auto"/>
            <w:left w:val="none" w:sz="0" w:space="0" w:color="auto"/>
            <w:bottom w:val="none" w:sz="0" w:space="0" w:color="auto"/>
            <w:right w:val="none" w:sz="0" w:space="0" w:color="auto"/>
          </w:divBdr>
          <w:divsChild>
            <w:div w:id="1357535172">
              <w:marLeft w:val="0"/>
              <w:marRight w:val="0"/>
              <w:marTop w:val="0"/>
              <w:marBottom w:val="0"/>
              <w:divBdr>
                <w:top w:val="none" w:sz="0" w:space="0" w:color="auto"/>
                <w:left w:val="none" w:sz="0" w:space="0" w:color="auto"/>
                <w:bottom w:val="none" w:sz="0" w:space="0" w:color="auto"/>
                <w:right w:val="none" w:sz="0" w:space="0" w:color="auto"/>
              </w:divBdr>
              <w:divsChild>
                <w:div w:id="3392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2736">
      <w:bodyDiv w:val="1"/>
      <w:marLeft w:val="0"/>
      <w:marRight w:val="0"/>
      <w:marTop w:val="0"/>
      <w:marBottom w:val="0"/>
      <w:divBdr>
        <w:top w:val="none" w:sz="0" w:space="0" w:color="auto"/>
        <w:left w:val="none" w:sz="0" w:space="0" w:color="auto"/>
        <w:bottom w:val="none" w:sz="0" w:space="0" w:color="auto"/>
        <w:right w:val="none" w:sz="0" w:space="0" w:color="auto"/>
      </w:divBdr>
      <w:divsChild>
        <w:div w:id="565185365">
          <w:marLeft w:val="0"/>
          <w:marRight w:val="0"/>
          <w:marTop w:val="0"/>
          <w:marBottom w:val="0"/>
          <w:divBdr>
            <w:top w:val="none" w:sz="0" w:space="0" w:color="auto"/>
            <w:left w:val="none" w:sz="0" w:space="0" w:color="auto"/>
            <w:bottom w:val="none" w:sz="0" w:space="0" w:color="auto"/>
            <w:right w:val="none" w:sz="0" w:space="0" w:color="auto"/>
          </w:divBdr>
          <w:divsChild>
            <w:div w:id="1050418419">
              <w:marLeft w:val="0"/>
              <w:marRight w:val="0"/>
              <w:marTop w:val="0"/>
              <w:marBottom w:val="0"/>
              <w:divBdr>
                <w:top w:val="none" w:sz="0" w:space="0" w:color="auto"/>
                <w:left w:val="none" w:sz="0" w:space="0" w:color="auto"/>
                <w:bottom w:val="none" w:sz="0" w:space="0" w:color="auto"/>
                <w:right w:val="none" w:sz="0" w:space="0" w:color="auto"/>
              </w:divBdr>
              <w:divsChild>
                <w:div w:id="4554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2131">
      <w:bodyDiv w:val="1"/>
      <w:marLeft w:val="0"/>
      <w:marRight w:val="0"/>
      <w:marTop w:val="0"/>
      <w:marBottom w:val="0"/>
      <w:divBdr>
        <w:top w:val="none" w:sz="0" w:space="0" w:color="auto"/>
        <w:left w:val="none" w:sz="0" w:space="0" w:color="auto"/>
        <w:bottom w:val="none" w:sz="0" w:space="0" w:color="auto"/>
        <w:right w:val="none" w:sz="0" w:space="0" w:color="auto"/>
      </w:divBdr>
      <w:divsChild>
        <w:div w:id="836387886">
          <w:marLeft w:val="0"/>
          <w:marRight w:val="0"/>
          <w:marTop w:val="0"/>
          <w:marBottom w:val="0"/>
          <w:divBdr>
            <w:top w:val="none" w:sz="0" w:space="0" w:color="auto"/>
            <w:left w:val="none" w:sz="0" w:space="0" w:color="auto"/>
            <w:bottom w:val="none" w:sz="0" w:space="0" w:color="auto"/>
            <w:right w:val="none" w:sz="0" w:space="0" w:color="auto"/>
          </w:divBdr>
          <w:divsChild>
            <w:div w:id="1301695341">
              <w:marLeft w:val="0"/>
              <w:marRight w:val="0"/>
              <w:marTop w:val="0"/>
              <w:marBottom w:val="0"/>
              <w:divBdr>
                <w:top w:val="none" w:sz="0" w:space="0" w:color="auto"/>
                <w:left w:val="none" w:sz="0" w:space="0" w:color="auto"/>
                <w:bottom w:val="none" w:sz="0" w:space="0" w:color="auto"/>
                <w:right w:val="none" w:sz="0" w:space="0" w:color="auto"/>
              </w:divBdr>
              <w:divsChild>
                <w:div w:id="20928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29565">
      <w:bodyDiv w:val="1"/>
      <w:marLeft w:val="0"/>
      <w:marRight w:val="0"/>
      <w:marTop w:val="0"/>
      <w:marBottom w:val="0"/>
      <w:divBdr>
        <w:top w:val="none" w:sz="0" w:space="0" w:color="auto"/>
        <w:left w:val="none" w:sz="0" w:space="0" w:color="auto"/>
        <w:bottom w:val="none" w:sz="0" w:space="0" w:color="auto"/>
        <w:right w:val="none" w:sz="0" w:space="0" w:color="auto"/>
      </w:divBdr>
      <w:divsChild>
        <w:div w:id="650671047">
          <w:marLeft w:val="0"/>
          <w:marRight w:val="0"/>
          <w:marTop w:val="0"/>
          <w:marBottom w:val="0"/>
          <w:divBdr>
            <w:top w:val="none" w:sz="0" w:space="0" w:color="auto"/>
            <w:left w:val="none" w:sz="0" w:space="0" w:color="auto"/>
            <w:bottom w:val="none" w:sz="0" w:space="0" w:color="auto"/>
            <w:right w:val="none" w:sz="0" w:space="0" w:color="auto"/>
          </w:divBdr>
          <w:divsChild>
            <w:div w:id="801532850">
              <w:marLeft w:val="0"/>
              <w:marRight w:val="0"/>
              <w:marTop w:val="0"/>
              <w:marBottom w:val="0"/>
              <w:divBdr>
                <w:top w:val="none" w:sz="0" w:space="0" w:color="auto"/>
                <w:left w:val="none" w:sz="0" w:space="0" w:color="auto"/>
                <w:bottom w:val="none" w:sz="0" w:space="0" w:color="auto"/>
                <w:right w:val="none" w:sz="0" w:space="0" w:color="auto"/>
              </w:divBdr>
              <w:divsChild>
                <w:div w:id="2246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32611">
      <w:bodyDiv w:val="1"/>
      <w:marLeft w:val="0"/>
      <w:marRight w:val="0"/>
      <w:marTop w:val="0"/>
      <w:marBottom w:val="0"/>
      <w:divBdr>
        <w:top w:val="none" w:sz="0" w:space="0" w:color="auto"/>
        <w:left w:val="none" w:sz="0" w:space="0" w:color="auto"/>
        <w:bottom w:val="none" w:sz="0" w:space="0" w:color="auto"/>
        <w:right w:val="none" w:sz="0" w:space="0" w:color="auto"/>
      </w:divBdr>
      <w:divsChild>
        <w:div w:id="693769289">
          <w:marLeft w:val="0"/>
          <w:marRight w:val="0"/>
          <w:marTop w:val="0"/>
          <w:marBottom w:val="0"/>
          <w:divBdr>
            <w:top w:val="none" w:sz="0" w:space="0" w:color="auto"/>
            <w:left w:val="none" w:sz="0" w:space="0" w:color="auto"/>
            <w:bottom w:val="none" w:sz="0" w:space="0" w:color="auto"/>
            <w:right w:val="none" w:sz="0" w:space="0" w:color="auto"/>
          </w:divBdr>
          <w:divsChild>
            <w:div w:id="48189824">
              <w:marLeft w:val="0"/>
              <w:marRight w:val="0"/>
              <w:marTop w:val="0"/>
              <w:marBottom w:val="0"/>
              <w:divBdr>
                <w:top w:val="none" w:sz="0" w:space="0" w:color="auto"/>
                <w:left w:val="none" w:sz="0" w:space="0" w:color="auto"/>
                <w:bottom w:val="none" w:sz="0" w:space="0" w:color="auto"/>
                <w:right w:val="none" w:sz="0" w:space="0" w:color="auto"/>
              </w:divBdr>
              <w:divsChild>
                <w:div w:id="8031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8070">
      <w:bodyDiv w:val="1"/>
      <w:marLeft w:val="0"/>
      <w:marRight w:val="0"/>
      <w:marTop w:val="0"/>
      <w:marBottom w:val="0"/>
      <w:divBdr>
        <w:top w:val="none" w:sz="0" w:space="0" w:color="auto"/>
        <w:left w:val="none" w:sz="0" w:space="0" w:color="auto"/>
        <w:bottom w:val="none" w:sz="0" w:space="0" w:color="auto"/>
        <w:right w:val="none" w:sz="0" w:space="0" w:color="auto"/>
      </w:divBdr>
      <w:divsChild>
        <w:div w:id="121458455">
          <w:marLeft w:val="0"/>
          <w:marRight w:val="0"/>
          <w:marTop w:val="0"/>
          <w:marBottom w:val="0"/>
          <w:divBdr>
            <w:top w:val="none" w:sz="0" w:space="0" w:color="auto"/>
            <w:left w:val="none" w:sz="0" w:space="0" w:color="auto"/>
            <w:bottom w:val="none" w:sz="0" w:space="0" w:color="auto"/>
            <w:right w:val="none" w:sz="0" w:space="0" w:color="auto"/>
          </w:divBdr>
          <w:divsChild>
            <w:div w:id="1513179341">
              <w:marLeft w:val="0"/>
              <w:marRight w:val="0"/>
              <w:marTop w:val="0"/>
              <w:marBottom w:val="0"/>
              <w:divBdr>
                <w:top w:val="none" w:sz="0" w:space="0" w:color="auto"/>
                <w:left w:val="none" w:sz="0" w:space="0" w:color="auto"/>
                <w:bottom w:val="none" w:sz="0" w:space="0" w:color="auto"/>
                <w:right w:val="none" w:sz="0" w:space="0" w:color="auto"/>
              </w:divBdr>
              <w:divsChild>
                <w:div w:id="1801612715">
                  <w:marLeft w:val="0"/>
                  <w:marRight w:val="0"/>
                  <w:marTop w:val="0"/>
                  <w:marBottom w:val="0"/>
                  <w:divBdr>
                    <w:top w:val="none" w:sz="0" w:space="0" w:color="auto"/>
                    <w:left w:val="none" w:sz="0" w:space="0" w:color="auto"/>
                    <w:bottom w:val="none" w:sz="0" w:space="0" w:color="auto"/>
                    <w:right w:val="none" w:sz="0" w:space="0" w:color="auto"/>
                  </w:divBdr>
                </w:div>
              </w:divsChild>
            </w:div>
            <w:div w:id="1833597706">
              <w:marLeft w:val="0"/>
              <w:marRight w:val="0"/>
              <w:marTop w:val="0"/>
              <w:marBottom w:val="0"/>
              <w:divBdr>
                <w:top w:val="none" w:sz="0" w:space="0" w:color="auto"/>
                <w:left w:val="none" w:sz="0" w:space="0" w:color="auto"/>
                <w:bottom w:val="none" w:sz="0" w:space="0" w:color="auto"/>
                <w:right w:val="none" w:sz="0" w:space="0" w:color="auto"/>
              </w:divBdr>
              <w:divsChild>
                <w:div w:id="1903060595">
                  <w:marLeft w:val="0"/>
                  <w:marRight w:val="0"/>
                  <w:marTop w:val="0"/>
                  <w:marBottom w:val="0"/>
                  <w:divBdr>
                    <w:top w:val="none" w:sz="0" w:space="0" w:color="auto"/>
                    <w:left w:val="none" w:sz="0" w:space="0" w:color="auto"/>
                    <w:bottom w:val="none" w:sz="0" w:space="0" w:color="auto"/>
                    <w:right w:val="none" w:sz="0" w:space="0" w:color="auto"/>
                  </w:divBdr>
                </w:div>
              </w:divsChild>
            </w:div>
            <w:div w:id="979578963">
              <w:marLeft w:val="0"/>
              <w:marRight w:val="0"/>
              <w:marTop w:val="0"/>
              <w:marBottom w:val="0"/>
              <w:divBdr>
                <w:top w:val="none" w:sz="0" w:space="0" w:color="auto"/>
                <w:left w:val="none" w:sz="0" w:space="0" w:color="auto"/>
                <w:bottom w:val="none" w:sz="0" w:space="0" w:color="auto"/>
                <w:right w:val="none" w:sz="0" w:space="0" w:color="auto"/>
              </w:divBdr>
              <w:divsChild>
                <w:div w:id="1360164100">
                  <w:marLeft w:val="0"/>
                  <w:marRight w:val="0"/>
                  <w:marTop w:val="0"/>
                  <w:marBottom w:val="0"/>
                  <w:divBdr>
                    <w:top w:val="none" w:sz="0" w:space="0" w:color="auto"/>
                    <w:left w:val="none" w:sz="0" w:space="0" w:color="auto"/>
                    <w:bottom w:val="none" w:sz="0" w:space="0" w:color="auto"/>
                    <w:right w:val="none" w:sz="0" w:space="0" w:color="auto"/>
                  </w:divBdr>
                </w:div>
              </w:divsChild>
            </w:div>
            <w:div w:id="1380519056">
              <w:marLeft w:val="0"/>
              <w:marRight w:val="0"/>
              <w:marTop w:val="0"/>
              <w:marBottom w:val="0"/>
              <w:divBdr>
                <w:top w:val="none" w:sz="0" w:space="0" w:color="auto"/>
                <w:left w:val="none" w:sz="0" w:space="0" w:color="auto"/>
                <w:bottom w:val="none" w:sz="0" w:space="0" w:color="auto"/>
                <w:right w:val="none" w:sz="0" w:space="0" w:color="auto"/>
              </w:divBdr>
              <w:divsChild>
                <w:div w:id="51970544">
                  <w:marLeft w:val="0"/>
                  <w:marRight w:val="0"/>
                  <w:marTop w:val="0"/>
                  <w:marBottom w:val="0"/>
                  <w:divBdr>
                    <w:top w:val="none" w:sz="0" w:space="0" w:color="auto"/>
                    <w:left w:val="none" w:sz="0" w:space="0" w:color="auto"/>
                    <w:bottom w:val="none" w:sz="0" w:space="0" w:color="auto"/>
                    <w:right w:val="none" w:sz="0" w:space="0" w:color="auto"/>
                  </w:divBdr>
                </w:div>
              </w:divsChild>
            </w:div>
            <w:div w:id="1200776155">
              <w:marLeft w:val="0"/>
              <w:marRight w:val="0"/>
              <w:marTop w:val="0"/>
              <w:marBottom w:val="0"/>
              <w:divBdr>
                <w:top w:val="none" w:sz="0" w:space="0" w:color="auto"/>
                <w:left w:val="none" w:sz="0" w:space="0" w:color="auto"/>
                <w:bottom w:val="none" w:sz="0" w:space="0" w:color="auto"/>
                <w:right w:val="none" w:sz="0" w:space="0" w:color="auto"/>
              </w:divBdr>
              <w:divsChild>
                <w:div w:id="2132703305">
                  <w:marLeft w:val="0"/>
                  <w:marRight w:val="0"/>
                  <w:marTop w:val="0"/>
                  <w:marBottom w:val="0"/>
                  <w:divBdr>
                    <w:top w:val="none" w:sz="0" w:space="0" w:color="auto"/>
                    <w:left w:val="none" w:sz="0" w:space="0" w:color="auto"/>
                    <w:bottom w:val="none" w:sz="0" w:space="0" w:color="auto"/>
                    <w:right w:val="none" w:sz="0" w:space="0" w:color="auto"/>
                  </w:divBdr>
                </w:div>
              </w:divsChild>
            </w:div>
            <w:div w:id="308293183">
              <w:marLeft w:val="0"/>
              <w:marRight w:val="0"/>
              <w:marTop w:val="0"/>
              <w:marBottom w:val="0"/>
              <w:divBdr>
                <w:top w:val="none" w:sz="0" w:space="0" w:color="auto"/>
                <w:left w:val="none" w:sz="0" w:space="0" w:color="auto"/>
                <w:bottom w:val="none" w:sz="0" w:space="0" w:color="auto"/>
                <w:right w:val="none" w:sz="0" w:space="0" w:color="auto"/>
              </w:divBdr>
              <w:divsChild>
                <w:div w:id="1700815089">
                  <w:marLeft w:val="0"/>
                  <w:marRight w:val="0"/>
                  <w:marTop w:val="0"/>
                  <w:marBottom w:val="0"/>
                  <w:divBdr>
                    <w:top w:val="none" w:sz="0" w:space="0" w:color="auto"/>
                    <w:left w:val="none" w:sz="0" w:space="0" w:color="auto"/>
                    <w:bottom w:val="none" w:sz="0" w:space="0" w:color="auto"/>
                    <w:right w:val="none" w:sz="0" w:space="0" w:color="auto"/>
                  </w:divBdr>
                </w:div>
              </w:divsChild>
            </w:div>
            <w:div w:id="1941789363">
              <w:marLeft w:val="0"/>
              <w:marRight w:val="0"/>
              <w:marTop w:val="0"/>
              <w:marBottom w:val="0"/>
              <w:divBdr>
                <w:top w:val="none" w:sz="0" w:space="0" w:color="auto"/>
                <w:left w:val="none" w:sz="0" w:space="0" w:color="auto"/>
                <w:bottom w:val="none" w:sz="0" w:space="0" w:color="auto"/>
                <w:right w:val="none" w:sz="0" w:space="0" w:color="auto"/>
              </w:divBdr>
              <w:divsChild>
                <w:div w:id="784694140">
                  <w:marLeft w:val="0"/>
                  <w:marRight w:val="0"/>
                  <w:marTop w:val="0"/>
                  <w:marBottom w:val="0"/>
                  <w:divBdr>
                    <w:top w:val="none" w:sz="0" w:space="0" w:color="auto"/>
                    <w:left w:val="none" w:sz="0" w:space="0" w:color="auto"/>
                    <w:bottom w:val="none" w:sz="0" w:space="0" w:color="auto"/>
                    <w:right w:val="none" w:sz="0" w:space="0" w:color="auto"/>
                  </w:divBdr>
                </w:div>
              </w:divsChild>
            </w:div>
            <w:div w:id="510069195">
              <w:marLeft w:val="0"/>
              <w:marRight w:val="0"/>
              <w:marTop w:val="0"/>
              <w:marBottom w:val="0"/>
              <w:divBdr>
                <w:top w:val="none" w:sz="0" w:space="0" w:color="auto"/>
                <w:left w:val="none" w:sz="0" w:space="0" w:color="auto"/>
                <w:bottom w:val="none" w:sz="0" w:space="0" w:color="auto"/>
                <w:right w:val="none" w:sz="0" w:space="0" w:color="auto"/>
              </w:divBdr>
              <w:divsChild>
                <w:div w:id="936793945">
                  <w:marLeft w:val="0"/>
                  <w:marRight w:val="0"/>
                  <w:marTop w:val="0"/>
                  <w:marBottom w:val="0"/>
                  <w:divBdr>
                    <w:top w:val="none" w:sz="0" w:space="0" w:color="auto"/>
                    <w:left w:val="none" w:sz="0" w:space="0" w:color="auto"/>
                    <w:bottom w:val="none" w:sz="0" w:space="0" w:color="auto"/>
                    <w:right w:val="none" w:sz="0" w:space="0" w:color="auto"/>
                  </w:divBdr>
                </w:div>
              </w:divsChild>
            </w:div>
            <w:div w:id="2117940864">
              <w:marLeft w:val="0"/>
              <w:marRight w:val="0"/>
              <w:marTop w:val="0"/>
              <w:marBottom w:val="0"/>
              <w:divBdr>
                <w:top w:val="none" w:sz="0" w:space="0" w:color="auto"/>
                <w:left w:val="none" w:sz="0" w:space="0" w:color="auto"/>
                <w:bottom w:val="none" w:sz="0" w:space="0" w:color="auto"/>
                <w:right w:val="none" w:sz="0" w:space="0" w:color="auto"/>
              </w:divBdr>
              <w:divsChild>
                <w:div w:id="1083145571">
                  <w:marLeft w:val="0"/>
                  <w:marRight w:val="0"/>
                  <w:marTop w:val="0"/>
                  <w:marBottom w:val="0"/>
                  <w:divBdr>
                    <w:top w:val="none" w:sz="0" w:space="0" w:color="auto"/>
                    <w:left w:val="none" w:sz="0" w:space="0" w:color="auto"/>
                    <w:bottom w:val="none" w:sz="0" w:space="0" w:color="auto"/>
                    <w:right w:val="none" w:sz="0" w:space="0" w:color="auto"/>
                  </w:divBdr>
                </w:div>
              </w:divsChild>
            </w:div>
            <w:div w:id="1987542072">
              <w:marLeft w:val="0"/>
              <w:marRight w:val="0"/>
              <w:marTop w:val="0"/>
              <w:marBottom w:val="0"/>
              <w:divBdr>
                <w:top w:val="none" w:sz="0" w:space="0" w:color="auto"/>
                <w:left w:val="none" w:sz="0" w:space="0" w:color="auto"/>
                <w:bottom w:val="none" w:sz="0" w:space="0" w:color="auto"/>
                <w:right w:val="none" w:sz="0" w:space="0" w:color="auto"/>
              </w:divBdr>
              <w:divsChild>
                <w:div w:id="1731461543">
                  <w:marLeft w:val="0"/>
                  <w:marRight w:val="0"/>
                  <w:marTop w:val="0"/>
                  <w:marBottom w:val="0"/>
                  <w:divBdr>
                    <w:top w:val="none" w:sz="0" w:space="0" w:color="auto"/>
                    <w:left w:val="none" w:sz="0" w:space="0" w:color="auto"/>
                    <w:bottom w:val="none" w:sz="0" w:space="0" w:color="auto"/>
                    <w:right w:val="none" w:sz="0" w:space="0" w:color="auto"/>
                  </w:divBdr>
                </w:div>
              </w:divsChild>
            </w:div>
            <w:div w:id="670136279">
              <w:marLeft w:val="0"/>
              <w:marRight w:val="0"/>
              <w:marTop w:val="0"/>
              <w:marBottom w:val="0"/>
              <w:divBdr>
                <w:top w:val="none" w:sz="0" w:space="0" w:color="auto"/>
                <w:left w:val="none" w:sz="0" w:space="0" w:color="auto"/>
                <w:bottom w:val="none" w:sz="0" w:space="0" w:color="auto"/>
                <w:right w:val="none" w:sz="0" w:space="0" w:color="auto"/>
              </w:divBdr>
              <w:divsChild>
                <w:div w:id="238909863">
                  <w:marLeft w:val="0"/>
                  <w:marRight w:val="0"/>
                  <w:marTop w:val="0"/>
                  <w:marBottom w:val="0"/>
                  <w:divBdr>
                    <w:top w:val="none" w:sz="0" w:space="0" w:color="auto"/>
                    <w:left w:val="none" w:sz="0" w:space="0" w:color="auto"/>
                    <w:bottom w:val="none" w:sz="0" w:space="0" w:color="auto"/>
                    <w:right w:val="none" w:sz="0" w:space="0" w:color="auto"/>
                  </w:divBdr>
                </w:div>
              </w:divsChild>
            </w:div>
            <w:div w:id="632904716">
              <w:marLeft w:val="0"/>
              <w:marRight w:val="0"/>
              <w:marTop w:val="0"/>
              <w:marBottom w:val="0"/>
              <w:divBdr>
                <w:top w:val="none" w:sz="0" w:space="0" w:color="auto"/>
                <w:left w:val="none" w:sz="0" w:space="0" w:color="auto"/>
                <w:bottom w:val="none" w:sz="0" w:space="0" w:color="auto"/>
                <w:right w:val="none" w:sz="0" w:space="0" w:color="auto"/>
              </w:divBdr>
              <w:divsChild>
                <w:div w:id="826048228">
                  <w:marLeft w:val="0"/>
                  <w:marRight w:val="0"/>
                  <w:marTop w:val="0"/>
                  <w:marBottom w:val="0"/>
                  <w:divBdr>
                    <w:top w:val="none" w:sz="0" w:space="0" w:color="auto"/>
                    <w:left w:val="none" w:sz="0" w:space="0" w:color="auto"/>
                    <w:bottom w:val="none" w:sz="0" w:space="0" w:color="auto"/>
                    <w:right w:val="none" w:sz="0" w:space="0" w:color="auto"/>
                  </w:divBdr>
                </w:div>
              </w:divsChild>
            </w:div>
            <w:div w:id="986982430">
              <w:marLeft w:val="0"/>
              <w:marRight w:val="0"/>
              <w:marTop w:val="0"/>
              <w:marBottom w:val="0"/>
              <w:divBdr>
                <w:top w:val="none" w:sz="0" w:space="0" w:color="auto"/>
                <w:left w:val="none" w:sz="0" w:space="0" w:color="auto"/>
                <w:bottom w:val="none" w:sz="0" w:space="0" w:color="auto"/>
                <w:right w:val="none" w:sz="0" w:space="0" w:color="auto"/>
              </w:divBdr>
              <w:divsChild>
                <w:div w:id="1739206544">
                  <w:marLeft w:val="0"/>
                  <w:marRight w:val="0"/>
                  <w:marTop w:val="0"/>
                  <w:marBottom w:val="0"/>
                  <w:divBdr>
                    <w:top w:val="none" w:sz="0" w:space="0" w:color="auto"/>
                    <w:left w:val="none" w:sz="0" w:space="0" w:color="auto"/>
                    <w:bottom w:val="none" w:sz="0" w:space="0" w:color="auto"/>
                    <w:right w:val="none" w:sz="0" w:space="0" w:color="auto"/>
                  </w:divBdr>
                </w:div>
              </w:divsChild>
            </w:div>
            <w:div w:id="422916954">
              <w:marLeft w:val="0"/>
              <w:marRight w:val="0"/>
              <w:marTop w:val="0"/>
              <w:marBottom w:val="0"/>
              <w:divBdr>
                <w:top w:val="none" w:sz="0" w:space="0" w:color="auto"/>
                <w:left w:val="none" w:sz="0" w:space="0" w:color="auto"/>
                <w:bottom w:val="none" w:sz="0" w:space="0" w:color="auto"/>
                <w:right w:val="none" w:sz="0" w:space="0" w:color="auto"/>
              </w:divBdr>
              <w:divsChild>
                <w:div w:id="570234285">
                  <w:marLeft w:val="0"/>
                  <w:marRight w:val="0"/>
                  <w:marTop w:val="0"/>
                  <w:marBottom w:val="0"/>
                  <w:divBdr>
                    <w:top w:val="none" w:sz="0" w:space="0" w:color="auto"/>
                    <w:left w:val="none" w:sz="0" w:space="0" w:color="auto"/>
                    <w:bottom w:val="none" w:sz="0" w:space="0" w:color="auto"/>
                    <w:right w:val="none" w:sz="0" w:space="0" w:color="auto"/>
                  </w:divBdr>
                </w:div>
              </w:divsChild>
            </w:div>
            <w:div w:id="1278757463">
              <w:marLeft w:val="0"/>
              <w:marRight w:val="0"/>
              <w:marTop w:val="0"/>
              <w:marBottom w:val="0"/>
              <w:divBdr>
                <w:top w:val="none" w:sz="0" w:space="0" w:color="auto"/>
                <w:left w:val="none" w:sz="0" w:space="0" w:color="auto"/>
                <w:bottom w:val="none" w:sz="0" w:space="0" w:color="auto"/>
                <w:right w:val="none" w:sz="0" w:space="0" w:color="auto"/>
              </w:divBdr>
              <w:divsChild>
                <w:div w:id="515267319">
                  <w:marLeft w:val="0"/>
                  <w:marRight w:val="0"/>
                  <w:marTop w:val="0"/>
                  <w:marBottom w:val="0"/>
                  <w:divBdr>
                    <w:top w:val="none" w:sz="0" w:space="0" w:color="auto"/>
                    <w:left w:val="none" w:sz="0" w:space="0" w:color="auto"/>
                    <w:bottom w:val="none" w:sz="0" w:space="0" w:color="auto"/>
                    <w:right w:val="none" w:sz="0" w:space="0" w:color="auto"/>
                  </w:divBdr>
                </w:div>
              </w:divsChild>
            </w:div>
            <w:div w:id="1793355930">
              <w:marLeft w:val="0"/>
              <w:marRight w:val="0"/>
              <w:marTop w:val="0"/>
              <w:marBottom w:val="0"/>
              <w:divBdr>
                <w:top w:val="none" w:sz="0" w:space="0" w:color="auto"/>
                <w:left w:val="none" w:sz="0" w:space="0" w:color="auto"/>
                <w:bottom w:val="none" w:sz="0" w:space="0" w:color="auto"/>
                <w:right w:val="none" w:sz="0" w:space="0" w:color="auto"/>
              </w:divBdr>
              <w:divsChild>
                <w:div w:id="7605191">
                  <w:marLeft w:val="0"/>
                  <w:marRight w:val="0"/>
                  <w:marTop w:val="0"/>
                  <w:marBottom w:val="0"/>
                  <w:divBdr>
                    <w:top w:val="none" w:sz="0" w:space="0" w:color="auto"/>
                    <w:left w:val="none" w:sz="0" w:space="0" w:color="auto"/>
                    <w:bottom w:val="none" w:sz="0" w:space="0" w:color="auto"/>
                    <w:right w:val="none" w:sz="0" w:space="0" w:color="auto"/>
                  </w:divBdr>
                </w:div>
              </w:divsChild>
            </w:div>
            <w:div w:id="1865631995">
              <w:marLeft w:val="0"/>
              <w:marRight w:val="0"/>
              <w:marTop w:val="0"/>
              <w:marBottom w:val="0"/>
              <w:divBdr>
                <w:top w:val="none" w:sz="0" w:space="0" w:color="auto"/>
                <w:left w:val="none" w:sz="0" w:space="0" w:color="auto"/>
                <w:bottom w:val="none" w:sz="0" w:space="0" w:color="auto"/>
                <w:right w:val="none" w:sz="0" w:space="0" w:color="auto"/>
              </w:divBdr>
              <w:divsChild>
                <w:div w:id="2089837911">
                  <w:marLeft w:val="0"/>
                  <w:marRight w:val="0"/>
                  <w:marTop w:val="0"/>
                  <w:marBottom w:val="0"/>
                  <w:divBdr>
                    <w:top w:val="none" w:sz="0" w:space="0" w:color="auto"/>
                    <w:left w:val="none" w:sz="0" w:space="0" w:color="auto"/>
                    <w:bottom w:val="none" w:sz="0" w:space="0" w:color="auto"/>
                    <w:right w:val="none" w:sz="0" w:space="0" w:color="auto"/>
                  </w:divBdr>
                </w:div>
              </w:divsChild>
            </w:div>
            <w:div w:id="865369713">
              <w:marLeft w:val="0"/>
              <w:marRight w:val="0"/>
              <w:marTop w:val="0"/>
              <w:marBottom w:val="0"/>
              <w:divBdr>
                <w:top w:val="none" w:sz="0" w:space="0" w:color="auto"/>
                <w:left w:val="none" w:sz="0" w:space="0" w:color="auto"/>
                <w:bottom w:val="none" w:sz="0" w:space="0" w:color="auto"/>
                <w:right w:val="none" w:sz="0" w:space="0" w:color="auto"/>
              </w:divBdr>
              <w:divsChild>
                <w:div w:id="1538471637">
                  <w:marLeft w:val="0"/>
                  <w:marRight w:val="0"/>
                  <w:marTop w:val="0"/>
                  <w:marBottom w:val="0"/>
                  <w:divBdr>
                    <w:top w:val="none" w:sz="0" w:space="0" w:color="auto"/>
                    <w:left w:val="none" w:sz="0" w:space="0" w:color="auto"/>
                    <w:bottom w:val="none" w:sz="0" w:space="0" w:color="auto"/>
                    <w:right w:val="none" w:sz="0" w:space="0" w:color="auto"/>
                  </w:divBdr>
                </w:div>
              </w:divsChild>
            </w:div>
            <w:div w:id="852262219">
              <w:marLeft w:val="0"/>
              <w:marRight w:val="0"/>
              <w:marTop w:val="0"/>
              <w:marBottom w:val="0"/>
              <w:divBdr>
                <w:top w:val="none" w:sz="0" w:space="0" w:color="auto"/>
                <w:left w:val="none" w:sz="0" w:space="0" w:color="auto"/>
                <w:bottom w:val="none" w:sz="0" w:space="0" w:color="auto"/>
                <w:right w:val="none" w:sz="0" w:space="0" w:color="auto"/>
              </w:divBdr>
              <w:divsChild>
                <w:div w:id="1572501790">
                  <w:marLeft w:val="0"/>
                  <w:marRight w:val="0"/>
                  <w:marTop w:val="0"/>
                  <w:marBottom w:val="0"/>
                  <w:divBdr>
                    <w:top w:val="none" w:sz="0" w:space="0" w:color="auto"/>
                    <w:left w:val="none" w:sz="0" w:space="0" w:color="auto"/>
                    <w:bottom w:val="none" w:sz="0" w:space="0" w:color="auto"/>
                    <w:right w:val="none" w:sz="0" w:space="0" w:color="auto"/>
                  </w:divBdr>
                </w:div>
              </w:divsChild>
            </w:div>
            <w:div w:id="1604219068">
              <w:marLeft w:val="0"/>
              <w:marRight w:val="0"/>
              <w:marTop w:val="0"/>
              <w:marBottom w:val="0"/>
              <w:divBdr>
                <w:top w:val="none" w:sz="0" w:space="0" w:color="auto"/>
                <w:left w:val="none" w:sz="0" w:space="0" w:color="auto"/>
                <w:bottom w:val="none" w:sz="0" w:space="0" w:color="auto"/>
                <w:right w:val="none" w:sz="0" w:space="0" w:color="auto"/>
              </w:divBdr>
              <w:divsChild>
                <w:div w:id="1458260212">
                  <w:marLeft w:val="0"/>
                  <w:marRight w:val="0"/>
                  <w:marTop w:val="0"/>
                  <w:marBottom w:val="0"/>
                  <w:divBdr>
                    <w:top w:val="none" w:sz="0" w:space="0" w:color="auto"/>
                    <w:left w:val="none" w:sz="0" w:space="0" w:color="auto"/>
                    <w:bottom w:val="none" w:sz="0" w:space="0" w:color="auto"/>
                    <w:right w:val="none" w:sz="0" w:space="0" w:color="auto"/>
                  </w:divBdr>
                </w:div>
              </w:divsChild>
            </w:div>
            <w:div w:id="1164050502">
              <w:marLeft w:val="0"/>
              <w:marRight w:val="0"/>
              <w:marTop w:val="0"/>
              <w:marBottom w:val="0"/>
              <w:divBdr>
                <w:top w:val="none" w:sz="0" w:space="0" w:color="auto"/>
                <w:left w:val="none" w:sz="0" w:space="0" w:color="auto"/>
                <w:bottom w:val="none" w:sz="0" w:space="0" w:color="auto"/>
                <w:right w:val="none" w:sz="0" w:space="0" w:color="auto"/>
              </w:divBdr>
              <w:divsChild>
                <w:div w:id="238827219">
                  <w:marLeft w:val="0"/>
                  <w:marRight w:val="0"/>
                  <w:marTop w:val="0"/>
                  <w:marBottom w:val="0"/>
                  <w:divBdr>
                    <w:top w:val="none" w:sz="0" w:space="0" w:color="auto"/>
                    <w:left w:val="none" w:sz="0" w:space="0" w:color="auto"/>
                    <w:bottom w:val="none" w:sz="0" w:space="0" w:color="auto"/>
                    <w:right w:val="none" w:sz="0" w:space="0" w:color="auto"/>
                  </w:divBdr>
                </w:div>
              </w:divsChild>
            </w:div>
            <w:div w:id="2008704620">
              <w:marLeft w:val="0"/>
              <w:marRight w:val="0"/>
              <w:marTop w:val="0"/>
              <w:marBottom w:val="0"/>
              <w:divBdr>
                <w:top w:val="none" w:sz="0" w:space="0" w:color="auto"/>
                <w:left w:val="none" w:sz="0" w:space="0" w:color="auto"/>
                <w:bottom w:val="none" w:sz="0" w:space="0" w:color="auto"/>
                <w:right w:val="none" w:sz="0" w:space="0" w:color="auto"/>
              </w:divBdr>
              <w:divsChild>
                <w:div w:id="94257156">
                  <w:marLeft w:val="0"/>
                  <w:marRight w:val="0"/>
                  <w:marTop w:val="0"/>
                  <w:marBottom w:val="0"/>
                  <w:divBdr>
                    <w:top w:val="none" w:sz="0" w:space="0" w:color="auto"/>
                    <w:left w:val="none" w:sz="0" w:space="0" w:color="auto"/>
                    <w:bottom w:val="none" w:sz="0" w:space="0" w:color="auto"/>
                    <w:right w:val="none" w:sz="0" w:space="0" w:color="auto"/>
                  </w:divBdr>
                </w:div>
              </w:divsChild>
            </w:div>
            <w:div w:id="1410424903">
              <w:marLeft w:val="0"/>
              <w:marRight w:val="0"/>
              <w:marTop w:val="0"/>
              <w:marBottom w:val="0"/>
              <w:divBdr>
                <w:top w:val="none" w:sz="0" w:space="0" w:color="auto"/>
                <w:left w:val="none" w:sz="0" w:space="0" w:color="auto"/>
                <w:bottom w:val="none" w:sz="0" w:space="0" w:color="auto"/>
                <w:right w:val="none" w:sz="0" w:space="0" w:color="auto"/>
              </w:divBdr>
              <w:divsChild>
                <w:div w:id="151796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06657">
      <w:bodyDiv w:val="1"/>
      <w:marLeft w:val="0"/>
      <w:marRight w:val="0"/>
      <w:marTop w:val="0"/>
      <w:marBottom w:val="0"/>
      <w:divBdr>
        <w:top w:val="none" w:sz="0" w:space="0" w:color="auto"/>
        <w:left w:val="none" w:sz="0" w:space="0" w:color="auto"/>
        <w:bottom w:val="none" w:sz="0" w:space="0" w:color="auto"/>
        <w:right w:val="none" w:sz="0" w:space="0" w:color="auto"/>
      </w:divBdr>
      <w:divsChild>
        <w:div w:id="661009497">
          <w:marLeft w:val="0"/>
          <w:marRight w:val="0"/>
          <w:marTop w:val="0"/>
          <w:marBottom w:val="0"/>
          <w:divBdr>
            <w:top w:val="none" w:sz="0" w:space="0" w:color="auto"/>
            <w:left w:val="none" w:sz="0" w:space="0" w:color="auto"/>
            <w:bottom w:val="none" w:sz="0" w:space="0" w:color="auto"/>
            <w:right w:val="none" w:sz="0" w:space="0" w:color="auto"/>
          </w:divBdr>
          <w:divsChild>
            <w:div w:id="992097742">
              <w:marLeft w:val="0"/>
              <w:marRight w:val="0"/>
              <w:marTop w:val="0"/>
              <w:marBottom w:val="0"/>
              <w:divBdr>
                <w:top w:val="none" w:sz="0" w:space="0" w:color="auto"/>
                <w:left w:val="none" w:sz="0" w:space="0" w:color="auto"/>
                <w:bottom w:val="none" w:sz="0" w:space="0" w:color="auto"/>
                <w:right w:val="none" w:sz="0" w:space="0" w:color="auto"/>
              </w:divBdr>
              <w:divsChild>
                <w:div w:id="5713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52641">
      <w:bodyDiv w:val="1"/>
      <w:marLeft w:val="0"/>
      <w:marRight w:val="0"/>
      <w:marTop w:val="0"/>
      <w:marBottom w:val="0"/>
      <w:divBdr>
        <w:top w:val="none" w:sz="0" w:space="0" w:color="auto"/>
        <w:left w:val="none" w:sz="0" w:space="0" w:color="auto"/>
        <w:bottom w:val="none" w:sz="0" w:space="0" w:color="auto"/>
        <w:right w:val="none" w:sz="0" w:space="0" w:color="auto"/>
      </w:divBdr>
      <w:divsChild>
        <w:div w:id="1579705203">
          <w:marLeft w:val="0"/>
          <w:marRight w:val="0"/>
          <w:marTop w:val="0"/>
          <w:marBottom w:val="0"/>
          <w:divBdr>
            <w:top w:val="none" w:sz="0" w:space="0" w:color="auto"/>
            <w:left w:val="none" w:sz="0" w:space="0" w:color="auto"/>
            <w:bottom w:val="none" w:sz="0" w:space="0" w:color="auto"/>
            <w:right w:val="none" w:sz="0" w:space="0" w:color="auto"/>
          </w:divBdr>
          <w:divsChild>
            <w:div w:id="2112821929">
              <w:marLeft w:val="0"/>
              <w:marRight w:val="0"/>
              <w:marTop w:val="0"/>
              <w:marBottom w:val="0"/>
              <w:divBdr>
                <w:top w:val="none" w:sz="0" w:space="0" w:color="auto"/>
                <w:left w:val="none" w:sz="0" w:space="0" w:color="auto"/>
                <w:bottom w:val="none" w:sz="0" w:space="0" w:color="auto"/>
                <w:right w:val="none" w:sz="0" w:space="0" w:color="auto"/>
              </w:divBdr>
              <w:divsChild>
                <w:div w:id="21388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8013">
      <w:bodyDiv w:val="1"/>
      <w:marLeft w:val="0"/>
      <w:marRight w:val="0"/>
      <w:marTop w:val="0"/>
      <w:marBottom w:val="0"/>
      <w:divBdr>
        <w:top w:val="none" w:sz="0" w:space="0" w:color="auto"/>
        <w:left w:val="none" w:sz="0" w:space="0" w:color="auto"/>
        <w:bottom w:val="none" w:sz="0" w:space="0" w:color="auto"/>
        <w:right w:val="none" w:sz="0" w:space="0" w:color="auto"/>
      </w:divBdr>
      <w:divsChild>
        <w:div w:id="1143042145">
          <w:marLeft w:val="0"/>
          <w:marRight w:val="0"/>
          <w:marTop w:val="0"/>
          <w:marBottom w:val="0"/>
          <w:divBdr>
            <w:top w:val="none" w:sz="0" w:space="0" w:color="auto"/>
            <w:left w:val="none" w:sz="0" w:space="0" w:color="auto"/>
            <w:bottom w:val="none" w:sz="0" w:space="0" w:color="auto"/>
            <w:right w:val="none" w:sz="0" w:space="0" w:color="auto"/>
          </w:divBdr>
          <w:divsChild>
            <w:div w:id="466707365">
              <w:marLeft w:val="0"/>
              <w:marRight w:val="0"/>
              <w:marTop w:val="0"/>
              <w:marBottom w:val="0"/>
              <w:divBdr>
                <w:top w:val="none" w:sz="0" w:space="0" w:color="auto"/>
                <w:left w:val="none" w:sz="0" w:space="0" w:color="auto"/>
                <w:bottom w:val="none" w:sz="0" w:space="0" w:color="auto"/>
                <w:right w:val="none" w:sz="0" w:space="0" w:color="auto"/>
              </w:divBdr>
              <w:divsChild>
                <w:div w:id="7305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8986">
      <w:bodyDiv w:val="1"/>
      <w:marLeft w:val="0"/>
      <w:marRight w:val="0"/>
      <w:marTop w:val="0"/>
      <w:marBottom w:val="0"/>
      <w:divBdr>
        <w:top w:val="none" w:sz="0" w:space="0" w:color="auto"/>
        <w:left w:val="none" w:sz="0" w:space="0" w:color="auto"/>
        <w:bottom w:val="none" w:sz="0" w:space="0" w:color="auto"/>
        <w:right w:val="none" w:sz="0" w:space="0" w:color="auto"/>
      </w:divBdr>
      <w:divsChild>
        <w:div w:id="1029767447">
          <w:marLeft w:val="0"/>
          <w:marRight w:val="0"/>
          <w:marTop w:val="0"/>
          <w:marBottom w:val="0"/>
          <w:divBdr>
            <w:top w:val="none" w:sz="0" w:space="0" w:color="auto"/>
            <w:left w:val="none" w:sz="0" w:space="0" w:color="auto"/>
            <w:bottom w:val="none" w:sz="0" w:space="0" w:color="auto"/>
            <w:right w:val="none" w:sz="0" w:space="0" w:color="auto"/>
          </w:divBdr>
          <w:divsChild>
            <w:div w:id="840506365">
              <w:marLeft w:val="0"/>
              <w:marRight w:val="0"/>
              <w:marTop w:val="0"/>
              <w:marBottom w:val="0"/>
              <w:divBdr>
                <w:top w:val="none" w:sz="0" w:space="0" w:color="auto"/>
                <w:left w:val="none" w:sz="0" w:space="0" w:color="auto"/>
                <w:bottom w:val="none" w:sz="0" w:space="0" w:color="auto"/>
                <w:right w:val="none" w:sz="0" w:space="0" w:color="auto"/>
              </w:divBdr>
              <w:divsChild>
                <w:div w:id="11762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39784">
      <w:bodyDiv w:val="1"/>
      <w:marLeft w:val="0"/>
      <w:marRight w:val="0"/>
      <w:marTop w:val="0"/>
      <w:marBottom w:val="0"/>
      <w:divBdr>
        <w:top w:val="none" w:sz="0" w:space="0" w:color="auto"/>
        <w:left w:val="none" w:sz="0" w:space="0" w:color="auto"/>
        <w:bottom w:val="none" w:sz="0" w:space="0" w:color="auto"/>
        <w:right w:val="none" w:sz="0" w:space="0" w:color="auto"/>
      </w:divBdr>
      <w:divsChild>
        <w:div w:id="1685665878">
          <w:marLeft w:val="0"/>
          <w:marRight w:val="0"/>
          <w:marTop w:val="0"/>
          <w:marBottom w:val="0"/>
          <w:divBdr>
            <w:top w:val="none" w:sz="0" w:space="0" w:color="auto"/>
            <w:left w:val="none" w:sz="0" w:space="0" w:color="auto"/>
            <w:bottom w:val="none" w:sz="0" w:space="0" w:color="auto"/>
            <w:right w:val="none" w:sz="0" w:space="0" w:color="auto"/>
          </w:divBdr>
          <w:divsChild>
            <w:div w:id="1664433712">
              <w:marLeft w:val="0"/>
              <w:marRight w:val="0"/>
              <w:marTop w:val="0"/>
              <w:marBottom w:val="0"/>
              <w:divBdr>
                <w:top w:val="none" w:sz="0" w:space="0" w:color="auto"/>
                <w:left w:val="none" w:sz="0" w:space="0" w:color="auto"/>
                <w:bottom w:val="none" w:sz="0" w:space="0" w:color="auto"/>
                <w:right w:val="none" w:sz="0" w:space="0" w:color="auto"/>
              </w:divBdr>
              <w:divsChild>
                <w:div w:id="3460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53158">
      <w:bodyDiv w:val="1"/>
      <w:marLeft w:val="0"/>
      <w:marRight w:val="0"/>
      <w:marTop w:val="0"/>
      <w:marBottom w:val="0"/>
      <w:divBdr>
        <w:top w:val="none" w:sz="0" w:space="0" w:color="auto"/>
        <w:left w:val="none" w:sz="0" w:space="0" w:color="auto"/>
        <w:bottom w:val="none" w:sz="0" w:space="0" w:color="auto"/>
        <w:right w:val="none" w:sz="0" w:space="0" w:color="auto"/>
      </w:divBdr>
      <w:divsChild>
        <w:div w:id="397556599">
          <w:marLeft w:val="0"/>
          <w:marRight w:val="0"/>
          <w:marTop w:val="0"/>
          <w:marBottom w:val="0"/>
          <w:divBdr>
            <w:top w:val="none" w:sz="0" w:space="0" w:color="auto"/>
            <w:left w:val="none" w:sz="0" w:space="0" w:color="auto"/>
            <w:bottom w:val="none" w:sz="0" w:space="0" w:color="auto"/>
            <w:right w:val="none" w:sz="0" w:space="0" w:color="auto"/>
          </w:divBdr>
          <w:divsChild>
            <w:div w:id="535628021">
              <w:marLeft w:val="0"/>
              <w:marRight w:val="0"/>
              <w:marTop w:val="0"/>
              <w:marBottom w:val="0"/>
              <w:divBdr>
                <w:top w:val="none" w:sz="0" w:space="0" w:color="auto"/>
                <w:left w:val="none" w:sz="0" w:space="0" w:color="auto"/>
                <w:bottom w:val="none" w:sz="0" w:space="0" w:color="auto"/>
                <w:right w:val="none" w:sz="0" w:space="0" w:color="auto"/>
              </w:divBdr>
              <w:divsChild>
                <w:div w:id="17890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86769">
      <w:bodyDiv w:val="1"/>
      <w:marLeft w:val="0"/>
      <w:marRight w:val="0"/>
      <w:marTop w:val="0"/>
      <w:marBottom w:val="0"/>
      <w:divBdr>
        <w:top w:val="none" w:sz="0" w:space="0" w:color="auto"/>
        <w:left w:val="none" w:sz="0" w:space="0" w:color="auto"/>
        <w:bottom w:val="none" w:sz="0" w:space="0" w:color="auto"/>
        <w:right w:val="none" w:sz="0" w:space="0" w:color="auto"/>
      </w:divBdr>
      <w:divsChild>
        <w:div w:id="572741184">
          <w:marLeft w:val="0"/>
          <w:marRight w:val="0"/>
          <w:marTop w:val="0"/>
          <w:marBottom w:val="0"/>
          <w:divBdr>
            <w:top w:val="none" w:sz="0" w:space="0" w:color="auto"/>
            <w:left w:val="none" w:sz="0" w:space="0" w:color="auto"/>
            <w:bottom w:val="none" w:sz="0" w:space="0" w:color="auto"/>
            <w:right w:val="none" w:sz="0" w:space="0" w:color="auto"/>
          </w:divBdr>
          <w:divsChild>
            <w:div w:id="1839343981">
              <w:marLeft w:val="0"/>
              <w:marRight w:val="0"/>
              <w:marTop w:val="0"/>
              <w:marBottom w:val="0"/>
              <w:divBdr>
                <w:top w:val="none" w:sz="0" w:space="0" w:color="auto"/>
                <w:left w:val="none" w:sz="0" w:space="0" w:color="auto"/>
                <w:bottom w:val="none" w:sz="0" w:space="0" w:color="auto"/>
                <w:right w:val="none" w:sz="0" w:space="0" w:color="auto"/>
              </w:divBdr>
              <w:divsChild>
                <w:div w:id="1623153356">
                  <w:marLeft w:val="0"/>
                  <w:marRight w:val="0"/>
                  <w:marTop w:val="0"/>
                  <w:marBottom w:val="0"/>
                  <w:divBdr>
                    <w:top w:val="none" w:sz="0" w:space="0" w:color="auto"/>
                    <w:left w:val="none" w:sz="0" w:space="0" w:color="auto"/>
                    <w:bottom w:val="none" w:sz="0" w:space="0" w:color="auto"/>
                    <w:right w:val="none" w:sz="0" w:space="0" w:color="auto"/>
                  </w:divBdr>
                </w:div>
              </w:divsChild>
            </w:div>
            <w:div w:id="849833257">
              <w:marLeft w:val="0"/>
              <w:marRight w:val="0"/>
              <w:marTop w:val="0"/>
              <w:marBottom w:val="0"/>
              <w:divBdr>
                <w:top w:val="none" w:sz="0" w:space="0" w:color="auto"/>
                <w:left w:val="none" w:sz="0" w:space="0" w:color="auto"/>
                <w:bottom w:val="none" w:sz="0" w:space="0" w:color="auto"/>
                <w:right w:val="none" w:sz="0" w:space="0" w:color="auto"/>
              </w:divBdr>
              <w:divsChild>
                <w:div w:id="1489711936">
                  <w:marLeft w:val="0"/>
                  <w:marRight w:val="0"/>
                  <w:marTop w:val="0"/>
                  <w:marBottom w:val="0"/>
                  <w:divBdr>
                    <w:top w:val="none" w:sz="0" w:space="0" w:color="auto"/>
                    <w:left w:val="none" w:sz="0" w:space="0" w:color="auto"/>
                    <w:bottom w:val="none" w:sz="0" w:space="0" w:color="auto"/>
                    <w:right w:val="none" w:sz="0" w:space="0" w:color="auto"/>
                  </w:divBdr>
                </w:div>
              </w:divsChild>
            </w:div>
            <w:div w:id="251279355">
              <w:marLeft w:val="0"/>
              <w:marRight w:val="0"/>
              <w:marTop w:val="0"/>
              <w:marBottom w:val="0"/>
              <w:divBdr>
                <w:top w:val="none" w:sz="0" w:space="0" w:color="auto"/>
                <w:left w:val="none" w:sz="0" w:space="0" w:color="auto"/>
                <w:bottom w:val="none" w:sz="0" w:space="0" w:color="auto"/>
                <w:right w:val="none" w:sz="0" w:space="0" w:color="auto"/>
              </w:divBdr>
              <w:divsChild>
                <w:div w:id="1815482429">
                  <w:marLeft w:val="0"/>
                  <w:marRight w:val="0"/>
                  <w:marTop w:val="0"/>
                  <w:marBottom w:val="0"/>
                  <w:divBdr>
                    <w:top w:val="none" w:sz="0" w:space="0" w:color="auto"/>
                    <w:left w:val="none" w:sz="0" w:space="0" w:color="auto"/>
                    <w:bottom w:val="none" w:sz="0" w:space="0" w:color="auto"/>
                    <w:right w:val="none" w:sz="0" w:space="0" w:color="auto"/>
                  </w:divBdr>
                </w:div>
              </w:divsChild>
            </w:div>
            <w:div w:id="629632638">
              <w:marLeft w:val="0"/>
              <w:marRight w:val="0"/>
              <w:marTop w:val="0"/>
              <w:marBottom w:val="0"/>
              <w:divBdr>
                <w:top w:val="none" w:sz="0" w:space="0" w:color="auto"/>
                <w:left w:val="none" w:sz="0" w:space="0" w:color="auto"/>
                <w:bottom w:val="none" w:sz="0" w:space="0" w:color="auto"/>
                <w:right w:val="none" w:sz="0" w:space="0" w:color="auto"/>
              </w:divBdr>
              <w:divsChild>
                <w:div w:id="825974545">
                  <w:marLeft w:val="0"/>
                  <w:marRight w:val="0"/>
                  <w:marTop w:val="0"/>
                  <w:marBottom w:val="0"/>
                  <w:divBdr>
                    <w:top w:val="none" w:sz="0" w:space="0" w:color="auto"/>
                    <w:left w:val="none" w:sz="0" w:space="0" w:color="auto"/>
                    <w:bottom w:val="none" w:sz="0" w:space="0" w:color="auto"/>
                    <w:right w:val="none" w:sz="0" w:space="0" w:color="auto"/>
                  </w:divBdr>
                </w:div>
              </w:divsChild>
            </w:div>
            <w:div w:id="1068112220">
              <w:marLeft w:val="0"/>
              <w:marRight w:val="0"/>
              <w:marTop w:val="0"/>
              <w:marBottom w:val="0"/>
              <w:divBdr>
                <w:top w:val="none" w:sz="0" w:space="0" w:color="auto"/>
                <w:left w:val="none" w:sz="0" w:space="0" w:color="auto"/>
                <w:bottom w:val="none" w:sz="0" w:space="0" w:color="auto"/>
                <w:right w:val="none" w:sz="0" w:space="0" w:color="auto"/>
              </w:divBdr>
              <w:divsChild>
                <w:div w:id="2063211707">
                  <w:marLeft w:val="0"/>
                  <w:marRight w:val="0"/>
                  <w:marTop w:val="0"/>
                  <w:marBottom w:val="0"/>
                  <w:divBdr>
                    <w:top w:val="none" w:sz="0" w:space="0" w:color="auto"/>
                    <w:left w:val="none" w:sz="0" w:space="0" w:color="auto"/>
                    <w:bottom w:val="none" w:sz="0" w:space="0" w:color="auto"/>
                    <w:right w:val="none" w:sz="0" w:space="0" w:color="auto"/>
                  </w:divBdr>
                </w:div>
              </w:divsChild>
            </w:div>
            <w:div w:id="564729234">
              <w:marLeft w:val="0"/>
              <w:marRight w:val="0"/>
              <w:marTop w:val="0"/>
              <w:marBottom w:val="0"/>
              <w:divBdr>
                <w:top w:val="none" w:sz="0" w:space="0" w:color="auto"/>
                <w:left w:val="none" w:sz="0" w:space="0" w:color="auto"/>
                <w:bottom w:val="none" w:sz="0" w:space="0" w:color="auto"/>
                <w:right w:val="none" w:sz="0" w:space="0" w:color="auto"/>
              </w:divBdr>
              <w:divsChild>
                <w:div w:id="1714500099">
                  <w:marLeft w:val="0"/>
                  <w:marRight w:val="0"/>
                  <w:marTop w:val="0"/>
                  <w:marBottom w:val="0"/>
                  <w:divBdr>
                    <w:top w:val="none" w:sz="0" w:space="0" w:color="auto"/>
                    <w:left w:val="none" w:sz="0" w:space="0" w:color="auto"/>
                    <w:bottom w:val="none" w:sz="0" w:space="0" w:color="auto"/>
                    <w:right w:val="none" w:sz="0" w:space="0" w:color="auto"/>
                  </w:divBdr>
                </w:div>
              </w:divsChild>
            </w:div>
            <w:div w:id="888687298">
              <w:marLeft w:val="0"/>
              <w:marRight w:val="0"/>
              <w:marTop w:val="0"/>
              <w:marBottom w:val="0"/>
              <w:divBdr>
                <w:top w:val="none" w:sz="0" w:space="0" w:color="auto"/>
                <w:left w:val="none" w:sz="0" w:space="0" w:color="auto"/>
                <w:bottom w:val="none" w:sz="0" w:space="0" w:color="auto"/>
                <w:right w:val="none" w:sz="0" w:space="0" w:color="auto"/>
              </w:divBdr>
              <w:divsChild>
                <w:div w:id="533471089">
                  <w:marLeft w:val="0"/>
                  <w:marRight w:val="0"/>
                  <w:marTop w:val="0"/>
                  <w:marBottom w:val="0"/>
                  <w:divBdr>
                    <w:top w:val="none" w:sz="0" w:space="0" w:color="auto"/>
                    <w:left w:val="none" w:sz="0" w:space="0" w:color="auto"/>
                    <w:bottom w:val="none" w:sz="0" w:space="0" w:color="auto"/>
                    <w:right w:val="none" w:sz="0" w:space="0" w:color="auto"/>
                  </w:divBdr>
                </w:div>
              </w:divsChild>
            </w:div>
            <w:div w:id="1517040033">
              <w:marLeft w:val="0"/>
              <w:marRight w:val="0"/>
              <w:marTop w:val="0"/>
              <w:marBottom w:val="0"/>
              <w:divBdr>
                <w:top w:val="none" w:sz="0" w:space="0" w:color="auto"/>
                <w:left w:val="none" w:sz="0" w:space="0" w:color="auto"/>
                <w:bottom w:val="none" w:sz="0" w:space="0" w:color="auto"/>
                <w:right w:val="none" w:sz="0" w:space="0" w:color="auto"/>
              </w:divBdr>
              <w:divsChild>
                <w:div w:id="2924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02431">
      <w:bodyDiv w:val="1"/>
      <w:marLeft w:val="0"/>
      <w:marRight w:val="0"/>
      <w:marTop w:val="0"/>
      <w:marBottom w:val="0"/>
      <w:divBdr>
        <w:top w:val="none" w:sz="0" w:space="0" w:color="auto"/>
        <w:left w:val="none" w:sz="0" w:space="0" w:color="auto"/>
        <w:bottom w:val="none" w:sz="0" w:space="0" w:color="auto"/>
        <w:right w:val="none" w:sz="0" w:space="0" w:color="auto"/>
      </w:divBdr>
      <w:divsChild>
        <w:div w:id="1628076634">
          <w:marLeft w:val="0"/>
          <w:marRight w:val="0"/>
          <w:marTop w:val="0"/>
          <w:marBottom w:val="0"/>
          <w:divBdr>
            <w:top w:val="none" w:sz="0" w:space="0" w:color="auto"/>
            <w:left w:val="none" w:sz="0" w:space="0" w:color="auto"/>
            <w:bottom w:val="none" w:sz="0" w:space="0" w:color="auto"/>
            <w:right w:val="none" w:sz="0" w:space="0" w:color="auto"/>
          </w:divBdr>
          <w:divsChild>
            <w:div w:id="31616857">
              <w:marLeft w:val="0"/>
              <w:marRight w:val="0"/>
              <w:marTop w:val="0"/>
              <w:marBottom w:val="0"/>
              <w:divBdr>
                <w:top w:val="none" w:sz="0" w:space="0" w:color="auto"/>
                <w:left w:val="none" w:sz="0" w:space="0" w:color="auto"/>
                <w:bottom w:val="none" w:sz="0" w:space="0" w:color="auto"/>
                <w:right w:val="none" w:sz="0" w:space="0" w:color="auto"/>
              </w:divBdr>
              <w:divsChild>
                <w:div w:id="9650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26715">
      <w:bodyDiv w:val="1"/>
      <w:marLeft w:val="0"/>
      <w:marRight w:val="0"/>
      <w:marTop w:val="0"/>
      <w:marBottom w:val="0"/>
      <w:divBdr>
        <w:top w:val="none" w:sz="0" w:space="0" w:color="auto"/>
        <w:left w:val="none" w:sz="0" w:space="0" w:color="auto"/>
        <w:bottom w:val="none" w:sz="0" w:space="0" w:color="auto"/>
        <w:right w:val="none" w:sz="0" w:space="0" w:color="auto"/>
      </w:divBdr>
      <w:divsChild>
        <w:div w:id="1909802346">
          <w:marLeft w:val="0"/>
          <w:marRight w:val="0"/>
          <w:marTop w:val="0"/>
          <w:marBottom w:val="0"/>
          <w:divBdr>
            <w:top w:val="none" w:sz="0" w:space="0" w:color="auto"/>
            <w:left w:val="none" w:sz="0" w:space="0" w:color="auto"/>
            <w:bottom w:val="none" w:sz="0" w:space="0" w:color="auto"/>
            <w:right w:val="none" w:sz="0" w:space="0" w:color="auto"/>
          </w:divBdr>
          <w:divsChild>
            <w:div w:id="369647339">
              <w:marLeft w:val="0"/>
              <w:marRight w:val="0"/>
              <w:marTop w:val="0"/>
              <w:marBottom w:val="0"/>
              <w:divBdr>
                <w:top w:val="none" w:sz="0" w:space="0" w:color="auto"/>
                <w:left w:val="none" w:sz="0" w:space="0" w:color="auto"/>
                <w:bottom w:val="none" w:sz="0" w:space="0" w:color="auto"/>
                <w:right w:val="none" w:sz="0" w:space="0" w:color="auto"/>
              </w:divBdr>
              <w:divsChild>
                <w:div w:id="8082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21</Pages>
  <Words>4601</Words>
  <Characters>24847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72</cp:revision>
  <cp:lastPrinted>2024-01-03T16:42:00Z</cp:lastPrinted>
  <dcterms:created xsi:type="dcterms:W3CDTF">2023-12-07T01:16:00Z</dcterms:created>
  <dcterms:modified xsi:type="dcterms:W3CDTF">2024-01-03T16:42:00Z</dcterms:modified>
</cp:coreProperties>
</file>